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52" w:rsidRPr="007829E3" w:rsidRDefault="00AE2052" w:rsidP="00AE20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2052" w:rsidRPr="004A6DF0" w:rsidRDefault="00AE2052" w:rsidP="00AE2052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/>
        </w:rPr>
      </w:pPr>
      <w:r w:rsidRPr="004A6DF0">
        <w:rPr>
          <w:rFonts w:ascii="Times New Roman" w:hAnsi="Times New Roman"/>
        </w:rPr>
        <w:t xml:space="preserve">МУ «УДО </w:t>
      </w:r>
      <w:proofErr w:type="spellStart"/>
      <w:r w:rsidRPr="004A6DF0">
        <w:rPr>
          <w:rFonts w:ascii="Times New Roman" w:hAnsi="Times New Roman"/>
        </w:rPr>
        <w:t>Урус-Мартановского</w:t>
      </w:r>
      <w:proofErr w:type="spellEnd"/>
      <w:r w:rsidRPr="004A6DF0">
        <w:rPr>
          <w:rFonts w:ascii="Times New Roman" w:hAnsi="Times New Roman"/>
        </w:rPr>
        <w:t xml:space="preserve"> муниципального района»</w:t>
      </w:r>
    </w:p>
    <w:p w:rsidR="00AE2052" w:rsidRPr="004A6DF0" w:rsidRDefault="00AE2052" w:rsidP="00AE2052">
      <w:pPr>
        <w:spacing w:after="0"/>
        <w:jc w:val="center"/>
        <w:rPr>
          <w:rFonts w:ascii="Times New Roman" w:hAnsi="Times New Roman" w:cs="Times New Roman"/>
          <w:b/>
        </w:rPr>
      </w:pPr>
      <w:r w:rsidRPr="004A6DF0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AE2052" w:rsidRPr="004A6DF0" w:rsidRDefault="00AE2052" w:rsidP="00AE2052">
      <w:pPr>
        <w:pStyle w:val="a4"/>
        <w:numPr>
          <w:ilvl w:val="0"/>
          <w:numId w:val="10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 xml:space="preserve"> «ДЕТСКИЙ САД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 xml:space="preserve">» С. ШАЛАЖИ </w:t>
      </w:r>
    </w:p>
    <w:p w:rsidR="00AE2052" w:rsidRPr="004A6DF0" w:rsidRDefault="00AE2052" w:rsidP="00AE2052">
      <w:pPr>
        <w:pStyle w:val="a4"/>
        <w:numPr>
          <w:ilvl w:val="0"/>
          <w:numId w:val="10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УРУС-МАРТАНОВСКОГО МУНИЦИПАЛЬНОГО РАЙОНА»</w:t>
      </w:r>
    </w:p>
    <w:p w:rsidR="00AE2052" w:rsidRPr="004A6DF0" w:rsidRDefault="00AE2052" w:rsidP="00AE2052">
      <w:pPr>
        <w:pStyle w:val="a4"/>
        <w:numPr>
          <w:ilvl w:val="0"/>
          <w:numId w:val="10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(МБДОУ «Детский сад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 xml:space="preserve">» с. </w:t>
      </w:r>
      <w:proofErr w:type="spellStart"/>
      <w:r w:rsidRPr="004A6DF0">
        <w:rPr>
          <w:rFonts w:ascii="Times New Roman" w:hAnsi="Times New Roman"/>
          <w:b/>
        </w:rPr>
        <w:t>Шалажи</w:t>
      </w:r>
      <w:proofErr w:type="spellEnd"/>
      <w:r w:rsidRPr="004A6DF0">
        <w:rPr>
          <w:rFonts w:ascii="Times New Roman" w:hAnsi="Times New Roman"/>
          <w:b/>
        </w:rPr>
        <w:t>»)</w:t>
      </w:r>
    </w:p>
    <w:p w:rsidR="00AE2052" w:rsidRPr="004A6DF0" w:rsidRDefault="00AE2052" w:rsidP="00AE2052">
      <w:pPr>
        <w:pStyle w:val="a4"/>
        <w:numPr>
          <w:ilvl w:val="0"/>
          <w:numId w:val="10"/>
        </w:numPr>
        <w:ind w:left="0" w:firstLine="0"/>
        <w:jc w:val="center"/>
        <w:rPr>
          <w:rFonts w:ascii="Times New Roman" w:hAnsi="Times New Roman"/>
        </w:rPr>
      </w:pPr>
    </w:p>
    <w:p w:rsidR="00AE2052" w:rsidRPr="004A6DF0" w:rsidRDefault="00AE2052" w:rsidP="00AE2052">
      <w:pPr>
        <w:pStyle w:val="a4"/>
        <w:numPr>
          <w:ilvl w:val="0"/>
          <w:numId w:val="10"/>
        </w:numPr>
        <w:ind w:left="0" w:firstLine="0"/>
        <w:jc w:val="center"/>
        <w:rPr>
          <w:rFonts w:ascii="Times New Roman" w:hAnsi="Times New Roman"/>
        </w:rPr>
      </w:pPr>
      <w:r w:rsidRPr="004A6DF0">
        <w:rPr>
          <w:rFonts w:ascii="Times New Roman" w:hAnsi="Times New Roman" w:cs="Times New Roman"/>
        </w:rPr>
        <w:t xml:space="preserve">МУ </w:t>
      </w:r>
      <w:r w:rsidRPr="004A6DF0">
        <w:rPr>
          <w:rFonts w:ascii="Times New Roman" w:hAnsi="Times New Roman"/>
        </w:rPr>
        <w:t>«</w:t>
      </w:r>
      <w:proofErr w:type="spellStart"/>
      <w:r w:rsidRPr="004A6DF0">
        <w:rPr>
          <w:rFonts w:ascii="Times New Roman" w:hAnsi="Times New Roman"/>
        </w:rPr>
        <w:t>Хьалха-Мартанан</w:t>
      </w:r>
      <w:proofErr w:type="spellEnd"/>
      <w:r w:rsidRPr="004A6DF0">
        <w:rPr>
          <w:rFonts w:ascii="Times New Roman" w:hAnsi="Times New Roman"/>
        </w:rPr>
        <w:t xml:space="preserve"> </w:t>
      </w:r>
      <w:proofErr w:type="spellStart"/>
      <w:r w:rsidRPr="004A6DF0">
        <w:rPr>
          <w:rFonts w:ascii="Times New Roman" w:hAnsi="Times New Roman"/>
        </w:rPr>
        <w:t>муниципальни</w:t>
      </w:r>
      <w:proofErr w:type="spellEnd"/>
      <w:r w:rsidRPr="004A6DF0">
        <w:rPr>
          <w:rFonts w:ascii="Times New Roman" w:hAnsi="Times New Roman"/>
        </w:rPr>
        <w:t xml:space="preserve"> к</w:t>
      </w:r>
      <w:proofErr w:type="gramStart"/>
      <w:r w:rsidRPr="004A6DF0">
        <w:rPr>
          <w:rFonts w:ascii="Times New Roman" w:hAnsi="Times New Roman"/>
          <w:lang w:val="en-US"/>
        </w:rPr>
        <w:t>I</w:t>
      </w:r>
      <w:proofErr w:type="spellStart"/>
      <w:proofErr w:type="gramEnd"/>
      <w:r w:rsidRPr="004A6DF0">
        <w:rPr>
          <w:rFonts w:ascii="Times New Roman" w:hAnsi="Times New Roman"/>
        </w:rPr>
        <w:t>оштан</w:t>
      </w:r>
      <w:proofErr w:type="spellEnd"/>
      <w:r w:rsidRPr="004A6DF0">
        <w:rPr>
          <w:rFonts w:ascii="Times New Roman" w:hAnsi="Times New Roman"/>
        </w:rPr>
        <w:t xml:space="preserve"> ШХЬДУ</w:t>
      </w:r>
      <w:r w:rsidRPr="004A6DF0">
        <w:rPr>
          <w:rFonts w:ascii="Times New Roman" w:hAnsi="Times New Roman" w:cs="Times New Roman"/>
        </w:rPr>
        <w:t>»</w:t>
      </w:r>
    </w:p>
    <w:p w:rsidR="00AE2052" w:rsidRPr="004A6DF0" w:rsidRDefault="00AE2052" w:rsidP="00AE2052">
      <w:pPr>
        <w:pStyle w:val="a4"/>
        <w:numPr>
          <w:ilvl w:val="0"/>
          <w:numId w:val="10"/>
        </w:numPr>
        <w:ind w:left="0" w:firstLine="0"/>
        <w:jc w:val="center"/>
        <w:rPr>
          <w:rFonts w:ascii="Times New Roman" w:hAnsi="Times New Roman"/>
          <w:b/>
        </w:rPr>
      </w:pPr>
      <w:proofErr w:type="spellStart"/>
      <w:r w:rsidRPr="004A6DF0">
        <w:rPr>
          <w:rFonts w:ascii="Times New Roman" w:hAnsi="Times New Roman"/>
          <w:b/>
        </w:rPr>
        <w:t>Муниципальни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бюджетни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школал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хьалхара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дешаран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учреждени</w:t>
      </w:r>
      <w:proofErr w:type="spellEnd"/>
      <w:r w:rsidRPr="004A6DF0">
        <w:rPr>
          <w:rFonts w:ascii="Times New Roman" w:hAnsi="Times New Roman"/>
          <w:b/>
        </w:rPr>
        <w:t xml:space="preserve"> </w:t>
      </w:r>
    </w:p>
    <w:p w:rsidR="00AE2052" w:rsidRPr="004A6DF0" w:rsidRDefault="00AE2052" w:rsidP="00AE2052">
      <w:pPr>
        <w:pStyle w:val="a4"/>
        <w:numPr>
          <w:ilvl w:val="0"/>
          <w:numId w:val="10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«ХЬАЛХА-МАРТАНАН МУНИЦИПАЛЬНИ К</w:t>
      </w:r>
      <w:proofErr w:type="gramStart"/>
      <w:r w:rsidRPr="004A6DF0">
        <w:rPr>
          <w:rFonts w:ascii="Times New Roman" w:hAnsi="Times New Roman"/>
          <w:b/>
          <w:lang w:val="en-US"/>
        </w:rPr>
        <w:t>I</w:t>
      </w:r>
      <w:proofErr w:type="gramEnd"/>
      <w:r w:rsidRPr="004A6DF0">
        <w:rPr>
          <w:rFonts w:ascii="Times New Roman" w:hAnsi="Times New Roman"/>
          <w:b/>
        </w:rPr>
        <w:t xml:space="preserve">ОШТАН </w:t>
      </w:r>
    </w:p>
    <w:p w:rsidR="00AE2052" w:rsidRPr="004A6DF0" w:rsidRDefault="00AE2052" w:rsidP="00AE2052">
      <w:pPr>
        <w:pStyle w:val="a4"/>
        <w:numPr>
          <w:ilvl w:val="0"/>
          <w:numId w:val="10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ШАЛАЖА ЮРТАН БЕРИЙН БЕШ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>»</w:t>
      </w:r>
    </w:p>
    <w:p w:rsidR="00AE2052" w:rsidRPr="004A6DF0" w:rsidRDefault="00AE2052" w:rsidP="00AE2052">
      <w:pPr>
        <w:pStyle w:val="a4"/>
        <w:numPr>
          <w:ilvl w:val="0"/>
          <w:numId w:val="10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Style w:val="a3"/>
          <w:rFonts w:ascii="Times New Roman" w:hAnsi="Times New Roman"/>
        </w:rPr>
        <w:t>(</w:t>
      </w:r>
      <w:r w:rsidRPr="004A6DF0">
        <w:rPr>
          <w:rFonts w:ascii="Times New Roman" w:hAnsi="Times New Roman"/>
          <w:b/>
        </w:rPr>
        <w:t>МБШХЬДУ «</w:t>
      </w:r>
      <w:proofErr w:type="spellStart"/>
      <w:r w:rsidRPr="004A6DF0">
        <w:rPr>
          <w:rFonts w:ascii="Times New Roman" w:hAnsi="Times New Roman"/>
          <w:b/>
        </w:rPr>
        <w:t>Шалажа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юртан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берийн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беш</w:t>
      </w:r>
      <w:proofErr w:type="spellEnd"/>
      <w:r w:rsidRPr="004A6DF0">
        <w:rPr>
          <w:rFonts w:ascii="Times New Roman" w:hAnsi="Times New Roman"/>
          <w:b/>
        </w:rPr>
        <w:t xml:space="preserve">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>»)</w:t>
      </w:r>
    </w:p>
    <w:p w:rsidR="00AE2052" w:rsidRPr="008C33DF" w:rsidRDefault="00AE2052" w:rsidP="00AE2052">
      <w:pPr>
        <w:ind w:right="6"/>
        <w:jc w:val="center"/>
        <w:rPr>
          <w:rStyle w:val="a3"/>
          <w:rFonts w:ascii="Times New Roman" w:hAnsi="Times New Roman"/>
          <w:b w:val="0"/>
          <w:bCs w:val="0"/>
        </w:rPr>
      </w:pPr>
    </w:p>
    <w:p w:rsidR="00AE2052" w:rsidRDefault="00AE2052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B417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B41707" w:rsidRPr="00B4170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методических и иных документах, разработанных образовательной организацией для обеспечения образовательного процесса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муниципального бюджетного дошкольного образовательного учреждения «Детский сад </w:t>
      </w:r>
      <w:r w:rsidR="00AE205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«Амина» </w:t>
      </w:r>
      <w:proofErr w:type="spellStart"/>
      <w:r w:rsidR="00AE205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</w:t>
      </w:r>
      <w:proofErr w:type="gramStart"/>
      <w:r w:rsidR="00AE205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.Ш</w:t>
      </w:r>
      <w:proofErr w:type="gramEnd"/>
      <w:r w:rsidR="00AE205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алажи</w:t>
      </w:r>
      <w:proofErr w:type="spellEnd"/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Урус-Мартановского  муниципального района»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образовательная программа дошкольного образования МБДОУ «Детск</w:t>
      </w:r>
      <w:r w:rsidR="00AE2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сад «Амина» </w:t>
      </w:r>
      <w:proofErr w:type="spellStart"/>
      <w:r w:rsidR="00AE205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AE2052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AE205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</w:t>
      </w:r>
      <w:proofErr w:type="spellEnd"/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педагогов для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группам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план работы.</w:t>
      </w:r>
    </w:p>
    <w:p w:rsidR="00B41707" w:rsidRPr="00B41707" w:rsidRDefault="00B41707" w:rsidP="00B4170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летний оздоровительный период.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</w:t>
      </w:r>
    </w:p>
    <w:p w:rsidR="00F5486B" w:rsidRPr="00F5486B" w:rsidRDefault="00B41707" w:rsidP="00F548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дел МБДОУ «</w:t>
      </w:r>
      <w:r w:rsidR="00F5486B"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</w:t>
      </w:r>
      <w:r w:rsidR="00AE205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сад «Амина» с.Шалажи</w:t>
      </w:r>
      <w:bookmarkStart w:id="0" w:name="_GoBack"/>
      <w:bookmarkEnd w:id="0"/>
    </w:p>
    <w:p w:rsidR="00B41707" w:rsidRPr="00B41707" w:rsidRDefault="00F5486B" w:rsidP="00F5486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Урус-Мартановского  муниципального района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педагогических советов.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график.</w:t>
      </w:r>
    </w:p>
    <w:p w:rsid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на летний оздоровительный период </w:t>
      </w:r>
    </w:p>
    <w:p w:rsidR="00F5486B" w:rsidRPr="00B41707" w:rsidRDefault="00F5486B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организованной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учебный год</w:t>
      </w:r>
    </w:p>
    <w:p w:rsidR="00B41707" w:rsidRPr="00B41707" w:rsidRDefault="00AE2052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холодный период года.</w:t>
        </w:r>
      </w:hyperlink>
    </w:p>
    <w:p w:rsidR="00B41707" w:rsidRPr="00B41707" w:rsidRDefault="00AE2052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B41707"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Режим дня на летний период.</w:t>
        </w:r>
      </w:hyperlink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организации контроля, ориентированного на обеспечение качества реализации образовательных программ.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 результатам проведения мониторингов по различны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м направлениям деятельности в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hyperlink r:id="rId8" w:history="1">
        <w:r w:rsidRPr="00B417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Анализ работы</w:t>
        </w:r>
      </w:hyperlink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за учебный год.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образовательного процесса в части обеспечения охраны и укрепления здоровья воспитанников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об образовании с родителями (законными представителями)</w:t>
      </w:r>
    </w:p>
    <w:p w:rsidR="00B41707" w:rsidRPr="00B41707" w:rsidRDefault="00F5486B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готовности </w:t>
      </w:r>
      <w:r w:rsidR="00B41707"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к новому учебному году.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Инструкции по охране труда работников ДОУ по видам и должностям.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безопасности  ДОУ.</w:t>
      </w:r>
    </w:p>
    <w:p w:rsidR="00B41707" w:rsidRPr="00B41707" w:rsidRDefault="00B41707" w:rsidP="00B4170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доступности ДОУ.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 образовательного процесса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Тарификационный список педагогических работников.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инструкции педагогических работников в соответствии с квалификационными характеристиками по соответствующей должности.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личных делах педагогических работников сведений о профессиональном образовании и повышении квалификации.</w:t>
      </w:r>
    </w:p>
    <w:p w:rsidR="00B41707" w:rsidRPr="00B41707" w:rsidRDefault="00B41707" w:rsidP="00B4170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 - техническое оснащение образовательного процесса</w:t>
      </w:r>
    </w:p>
    <w:p w:rsidR="00B41707" w:rsidRPr="00B41707" w:rsidRDefault="00B41707" w:rsidP="00B4170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материально-технической базы.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оснащение образовательного процесса</w:t>
      </w:r>
    </w:p>
    <w:p w:rsidR="00B41707" w:rsidRPr="00B41707" w:rsidRDefault="00B41707" w:rsidP="00B4170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бно-методического обеспечения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 - методическое обеспечение образовательного процесса</w:t>
      </w:r>
    </w:p>
    <w:p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</w:t>
      </w:r>
      <w:r w:rsidR="00F54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самообследования </w:t>
      </w: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B41707" w:rsidRPr="00B41707" w:rsidRDefault="00B41707" w:rsidP="00B417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разработки педагогических работников (доклады к педсоветам, самообразование, информационные материалы для родителей, статьи для сайта).</w:t>
      </w:r>
    </w:p>
    <w:p w:rsidR="00B41707" w:rsidRPr="00B41707" w:rsidRDefault="00B41707" w:rsidP="00B417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обращениями граждан.</w:t>
      </w:r>
    </w:p>
    <w:p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учёта обращений граждан.</w:t>
      </w:r>
    </w:p>
    <w:p w:rsidR="00B41707" w:rsidRPr="00B41707" w:rsidRDefault="00B41707" w:rsidP="00B417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7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урегулированию споров между участниками образовательных отношений.</w:t>
      </w:r>
    </w:p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B4170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5C563A"/>
    <w:multiLevelType w:val="multilevel"/>
    <w:tmpl w:val="5D80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61C1C"/>
    <w:multiLevelType w:val="multilevel"/>
    <w:tmpl w:val="3B7E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F1DC3"/>
    <w:multiLevelType w:val="multilevel"/>
    <w:tmpl w:val="D4C6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94169F"/>
    <w:multiLevelType w:val="multilevel"/>
    <w:tmpl w:val="099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79280E"/>
    <w:multiLevelType w:val="multilevel"/>
    <w:tmpl w:val="D4EAC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041CC7"/>
    <w:multiLevelType w:val="multilevel"/>
    <w:tmpl w:val="6626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101C00"/>
    <w:multiLevelType w:val="multilevel"/>
    <w:tmpl w:val="B62C3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CE2474"/>
    <w:multiLevelType w:val="multilevel"/>
    <w:tmpl w:val="4486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B716A"/>
    <w:rsid w:val="00543999"/>
    <w:rsid w:val="007829E3"/>
    <w:rsid w:val="00AE2052"/>
    <w:rsid w:val="00B41707"/>
    <w:rsid w:val="00B66C28"/>
    <w:rsid w:val="00F5486B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E2052"/>
    <w:rPr>
      <w:b/>
      <w:bCs/>
      <w:color w:val="26282F"/>
    </w:rPr>
  </w:style>
  <w:style w:type="paragraph" w:styleId="a4">
    <w:name w:val="List Paragraph"/>
    <w:basedOn w:val="a"/>
    <w:uiPriority w:val="34"/>
    <w:qFormat/>
    <w:rsid w:val="00AE2052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E2052"/>
    <w:rPr>
      <w:b/>
      <w:bCs/>
      <w:color w:val="26282F"/>
    </w:rPr>
  </w:style>
  <w:style w:type="paragraph" w:styleId="a4">
    <w:name w:val="List Paragraph"/>
    <w:basedOn w:val="a"/>
    <w:uiPriority w:val="34"/>
    <w:qFormat/>
    <w:rsid w:val="00AE2052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ybinka54.ucoz.ru/analiz_2019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ybinka54.ucoz.ru/1/4_rezhim_dnja_na_vse_vozrastnye_gruppy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ybinka54.ucoz.ru/1/obshhij_rezhim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dcterms:created xsi:type="dcterms:W3CDTF">2020-11-06T08:02:00Z</dcterms:created>
  <dcterms:modified xsi:type="dcterms:W3CDTF">2020-11-06T08:02:00Z</dcterms:modified>
</cp:coreProperties>
</file>