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41CD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1CD" w:rsidRPr="009E7784" w:rsidRDefault="000C41CD" w:rsidP="000C41CD">
      <w:pPr>
        <w:ind w:firstLine="708"/>
        <w:jc w:val="both"/>
        <w:rPr>
          <w:sz w:val="28"/>
          <w:szCs w:val="28"/>
        </w:rPr>
      </w:pPr>
      <w:r w:rsidRPr="009E7784">
        <w:rPr>
          <w:sz w:val="28"/>
          <w:szCs w:val="28"/>
        </w:rPr>
        <w:lastRenderedPageBreak/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</w:p>
    <w:p w:rsidR="000C41CD" w:rsidRPr="009E7784" w:rsidRDefault="000C41CD" w:rsidP="000C41C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7784">
        <w:rPr>
          <w:color w:val="000000"/>
          <w:sz w:val="28"/>
          <w:szCs w:val="28"/>
        </w:rPr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</w:p>
    <w:p w:rsidR="000C41CD" w:rsidRPr="009E7784" w:rsidRDefault="000C41CD" w:rsidP="000C41C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7784">
        <w:rPr>
          <w:color w:val="000000"/>
          <w:sz w:val="28"/>
          <w:szCs w:val="28"/>
        </w:rPr>
        <w:t xml:space="preserve">1.7. При возникновении </w:t>
      </w:r>
      <w:proofErr w:type="gramStart"/>
      <w:r w:rsidRPr="009E7784">
        <w:rPr>
          <w:color w:val="000000"/>
          <w:sz w:val="28"/>
          <w:szCs w:val="28"/>
        </w:rPr>
        <w:t>ситуации конфликта интересов работника дошкольного образовательного учреждения</w:t>
      </w:r>
      <w:proofErr w:type="gramEnd"/>
      <w:r w:rsidRPr="009E7784">
        <w:rPr>
          <w:color w:val="000000"/>
          <w:sz w:val="28"/>
          <w:szCs w:val="28"/>
        </w:rPr>
        <w:t xml:space="preserve"> должны соблюдаться права личности всех сторон конфликта.</w:t>
      </w:r>
    </w:p>
    <w:p w:rsidR="000C41CD" w:rsidRPr="009E7784" w:rsidRDefault="000C41CD" w:rsidP="000C41CD">
      <w:pPr>
        <w:ind w:firstLine="708"/>
        <w:jc w:val="both"/>
        <w:rPr>
          <w:sz w:val="28"/>
          <w:szCs w:val="28"/>
        </w:rPr>
      </w:pPr>
      <w:r w:rsidRPr="009E7784">
        <w:rPr>
          <w:sz w:val="28"/>
          <w:szCs w:val="28"/>
        </w:rPr>
        <w:t>1.8. Положение включает следу</w:t>
      </w:r>
      <w:r w:rsidRPr="009E7784">
        <w:rPr>
          <w:sz w:val="28"/>
          <w:szCs w:val="28"/>
        </w:rPr>
        <w:t>ю</w:t>
      </w:r>
      <w:r w:rsidRPr="009E7784">
        <w:rPr>
          <w:sz w:val="28"/>
          <w:szCs w:val="28"/>
        </w:rPr>
        <w:t xml:space="preserve">щие аспекты: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-цели и задачи положения о конфликте интересов;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-используемые в положении понятия и определения;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-круг лиц, попадающих под действие положения;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-основные принципы управления конфликтом интересов в дошкольном образовательном учреждении;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>-порядок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</w:t>
      </w:r>
      <w:r w:rsidRPr="009E7784">
        <w:rPr>
          <w:sz w:val="28"/>
          <w:szCs w:val="28"/>
        </w:rPr>
        <w:t>е</w:t>
      </w:r>
      <w:r w:rsidRPr="009E7784">
        <w:rPr>
          <w:sz w:val="28"/>
          <w:szCs w:val="28"/>
        </w:rPr>
        <w:t xml:space="preserve">го конфликта интересов;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-обязанности работников детского сада в связи с раскрытием и урегулированием конфликта интересов;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-определение лиц, ответственных за прием сведений о возникшем конфликте интересов и рассмотрение этих сведений; </w:t>
      </w:r>
    </w:p>
    <w:p w:rsidR="000C41CD" w:rsidRPr="009E7784" w:rsidRDefault="000C41CD" w:rsidP="000C41CD">
      <w:pPr>
        <w:ind w:firstLine="720"/>
        <w:contextualSpacing/>
        <w:jc w:val="both"/>
        <w:rPr>
          <w:sz w:val="28"/>
          <w:szCs w:val="28"/>
        </w:rPr>
      </w:pPr>
      <w:r w:rsidRPr="009E7784">
        <w:rPr>
          <w:sz w:val="28"/>
          <w:szCs w:val="28"/>
        </w:rPr>
        <w:t xml:space="preserve">-ответственность работников дошкольного образовательного учреждения за несоблюдение настоящего Положения. </w:t>
      </w:r>
    </w:p>
    <w:p w:rsidR="000C41CD" w:rsidRPr="009E7784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="Times New Roman" w:hAnsi="Times New Roman" w:cs="Times New Roman"/>
          <w:sz w:val="28"/>
          <w:szCs w:val="28"/>
        </w:rPr>
      </w:pPr>
      <w:r w:rsidRPr="009E7784">
        <w:rPr>
          <w:rFonts w:ascii="Times New Roman" w:hAnsi="Times New Roman" w:cs="Times New Roman"/>
          <w:sz w:val="28"/>
          <w:szCs w:val="28"/>
        </w:rPr>
        <w:t>1.9.</w:t>
      </w:r>
      <w:r w:rsidRPr="009E7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784"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всех работников дошкольного</w:t>
      </w:r>
      <w:r w:rsidRPr="009E77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E7784">
        <w:rPr>
          <w:rFonts w:ascii="Times New Roman" w:hAnsi="Times New Roman" w:cs="Times New Roman"/>
          <w:sz w:val="28"/>
          <w:szCs w:val="28"/>
        </w:rPr>
        <w:t>образовательного учреждения вне зависимости от уровня занимаемой ими должности.</w:t>
      </w:r>
    </w:p>
    <w:p w:rsidR="000C41CD" w:rsidRPr="009E7784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</w:p>
    <w:p w:rsidR="000C41CD" w:rsidRPr="009E7784" w:rsidRDefault="000C41CD" w:rsidP="000C41CD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7784">
        <w:rPr>
          <w:rStyle w:val="s3"/>
          <w:b/>
          <w:bCs/>
          <w:color w:val="000000"/>
          <w:sz w:val="28"/>
          <w:szCs w:val="28"/>
        </w:rPr>
        <w:t>2. Основные понятия</w:t>
      </w:r>
    </w:p>
    <w:p w:rsidR="000C41CD" w:rsidRPr="009E7784" w:rsidRDefault="000C41CD" w:rsidP="000C41CD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E7784">
        <w:rPr>
          <w:color w:val="000000"/>
          <w:sz w:val="28"/>
          <w:szCs w:val="28"/>
        </w:rPr>
        <w:t xml:space="preserve">2.1. </w:t>
      </w:r>
      <w:proofErr w:type="gramStart"/>
      <w:r w:rsidRPr="009E7784">
        <w:rPr>
          <w:color w:val="000000"/>
          <w:sz w:val="28"/>
          <w:szCs w:val="28"/>
        </w:rPr>
        <w:t xml:space="preserve">Конфликт интересов работника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</w:t>
      </w:r>
      <w:r w:rsidRPr="000C41CD">
        <w:rPr>
          <w:rFonts w:asciiTheme="majorBidi" w:hAnsiTheme="majorBidi" w:cstheme="majorBidi"/>
          <w:color w:val="000000"/>
          <w:sz w:val="28"/>
          <w:szCs w:val="28"/>
        </w:rPr>
        <w:lastRenderedPageBreak/>
        <w:t>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proofErr w:type="gramEnd"/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2.2. 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bookmark2"/>
      <w:r w:rsidRPr="000C41CD">
        <w:rPr>
          <w:rFonts w:asciiTheme="majorBidi" w:hAnsiTheme="majorBidi" w:cstheme="majorBidi"/>
          <w:b/>
          <w:bCs/>
          <w:sz w:val="28"/>
          <w:szCs w:val="28"/>
        </w:rPr>
        <w:t>3. Основные принципы управления конфликтом интересов</w:t>
      </w:r>
    </w:p>
    <w:bookmarkEnd w:id="0"/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3.1. В основу работы по управлению конфликтом интересов в ДОУ положены следующие принципы: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-обязательность раскрытия сведений о реальном или потенциальном конфликте интересов;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-индивидуальное рассмотрение и оценка </w:t>
      </w:r>
      <w:proofErr w:type="spellStart"/>
      <w:r w:rsidRPr="000C41CD">
        <w:rPr>
          <w:rFonts w:asciiTheme="majorBidi" w:hAnsiTheme="majorBidi" w:cstheme="majorBidi"/>
          <w:color w:val="000000"/>
          <w:sz w:val="28"/>
          <w:szCs w:val="28"/>
        </w:rPr>
        <w:t>репутационных</w:t>
      </w:r>
      <w:proofErr w:type="spellEnd"/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-конфиденциальность процесса раскрытия сведений о конфликте интересов и процесса его урегулирования;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-соблюдение баланса интересов дошкольного образовательного учреждения и работника при урегулировании конфликта интересов;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p2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0C41CD">
        <w:rPr>
          <w:rStyle w:val="s3"/>
          <w:rFonts w:asciiTheme="majorBidi" w:hAnsiTheme="majorBidi" w:cstheme="majorBidi"/>
          <w:b/>
          <w:bCs/>
          <w:sz w:val="28"/>
          <w:szCs w:val="28"/>
        </w:rPr>
        <w:t>4. Круг лиц, попадающий под действие положения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4.1. Действие настоящего Положения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гражданско-правовых договоров.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b/>
          <w:sz w:val="28"/>
          <w:szCs w:val="28"/>
        </w:rPr>
        <w:t>5</w:t>
      </w:r>
      <w:r w:rsidRPr="000C41CD">
        <w:rPr>
          <w:rFonts w:asciiTheme="majorBidi" w:hAnsiTheme="majorBidi" w:cstheme="majorBidi"/>
          <w:b/>
          <w:bCs/>
          <w:sz w:val="28"/>
          <w:szCs w:val="28"/>
        </w:rPr>
        <w:t>. Условия, при которых возникает или может возникнуть                              конфликт интересов</w:t>
      </w:r>
    </w:p>
    <w:p w:rsidR="000C41CD" w:rsidRPr="000C41CD" w:rsidRDefault="000C41CD" w:rsidP="000C41CD">
      <w:pPr>
        <w:shd w:val="clear" w:color="auto" w:fill="FFFFFF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0C41CD" w:rsidRPr="000C41CD" w:rsidRDefault="000C41CD" w:rsidP="000C41CD">
      <w:pPr>
        <w:shd w:val="clear" w:color="auto" w:fill="FFFFFF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lastRenderedPageBreak/>
        <w:t xml:space="preserve">5.2.  В ДОУ выделяют следующие условия, </w:t>
      </w:r>
      <w:r w:rsidRPr="000C41CD">
        <w:rPr>
          <w:rFonts w:asciiTheme="majorBidi" w:hAnsiTheme="majorBidi" w:cstheme="majorBidi"/>
          <w:bCs/>
          <w:sz w:val="28"/>
          <w:szCs w:val="28"/>
        </w:rPr>
        <w:t>при которых возникает или может возникнуть конфликт интересов:</w:t>
      </w:r>
    </w:p>
    <w:p w:rsidR="000C41CD" w:rsidRPr="000C41CD" w:rsidRDefault="000C41CD" w:rsidP="000C41CD">
      <w:pPr>
        <w:pStyle w:val="2"/>
        <w:shd w:val="clear" w:color="auto" w:fill="auto"/>
        <w:tabs>
          <w:tab w:val="left" w:pos="994"/>
        </w:tabs>
        <w:spacing w:before="0" w:line="240" w:lineRule="auto"/>
        <w:ind w:right="40" w:firstLine="0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ab/>
        <w:t>5.2.1. Условия (ситуации), при которых всегда возникает конфликт интересов работника: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-получение подарков и услуг;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-педагогический работник является членом жюри конкурсных мероприятий с участием своих воспитанников;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-небескорыстное использование возможностей родителей (законных представителей) воспитанников;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-сбор финансовых средств на нужды воспитанников от родителей (законных представителей) воспитанников;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4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5.2.2. Условия (ситуации), при которых может возникнуть конфликт интересов работника:</w:t>
      </w:r>
    </w:p>
    <w:p w:rsidR="000C41CD" w:rsidRPr="000C41CD" w:rsidRDefault="000C41CD" w:rsidP="000C41CD">
      <w:pPr>
        <w:pStyle w:val="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-участие педагогического работника в наборе (приеме) воспитанников;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-педагогический работник занимается репетиторством с воспитанниками, которых он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-обучает;</w:t>
      </w:r>
    </w:p>
    <w:p w:rsidR="000C41CD" w:rsidRPr="000C41CD" w:rsidRDefault="000C41CD" w:rsidP="000C41CD">
      <w:pPr>
        <w:pStyle w:val="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-участие педагогического работника в установлении</w:t>
      </w:r>
      <w:r w:rsidRPr="000C41CD">
        <w:rPr>
          <w:rStyle w:val="75pt1pt"/>
          <w:rFonts w:asciiTheme="majorBidi" w:hAnsiTheme="majorBidi" w:cstheme="majorBidi"/>
          <w:sz w:val="28"/>
          <w:szCs w:val="28"/>
        </w:rPr>
        <w:t>,</w:t>
      </w:r>
      <w:r w:rsidRPr="000C41CD">
        <w:rPr>
          <w:rFonts w:asciiTheme="majorBidi" w:hAnsiTheme="majorBidi" w:cstheme="majorBidi"/>
          <w:sz w:val="28"/>
          <w:szCs w:val="28"/>
        </w:rPr>
        <w:t xml:space="preserve"> определении форм и способов поощрений для своих воспитанников;</w:t>
      </w:r>
    </w:p>
    <w:p w:rsidR="000C41CD" w:rsidRPr="000C41CD" w:rsidRDefault="000C41CD" w:rsidP="000C41CD">
      <w:pPr>
        <w:pStyle w:val="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Theme="majorBidi" w:hAnsiTheme="majorBidi" w:cstheme="majorBidi"/>
          <w:b/>
          <w:bCs/>
          <w:color w:val="3B3B3B"/>
          <w:sz w:val="28"/>
          <w:szCs w:val="28"/>
        </w:rPr>
      </w:pPr>
      <w:r w:rsidRPr="000C41CD">
        <w:rPr>
          <w:rFonts w:asciiTheme="majorBidi" w:hAnsiTheme="majorBidi" w:cstheme="majorBidi"/>
          <w:b/>
          <w:sz w:val="28"/>
          <w:szCs w:val="28"/>
        </w:rPr>
        <w:t>6</w:t>
      </w:r>
      <w:r w:rsidRPr="000C41C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0C41CD">
        <w:rPr>
          <w:rFonts w:asciiTheme="majorBidi" w:hAnsiTheme="majorBidi" w:cstheme="majorBidi"/>
          <w:b/>
          <w:bCs/>
          <w:caps/>
          <w:sz w:val="28"/>
          <w:szCs w:val="28"/>
        </w:rPr>
        <w:t>П</w:t>
      </w:r>
      <w:r w:rsidRPr="000C41CD">
        <w:rPr>
          <w:rFonts w:asciiTheme="majorBidi" w:hAnsiTheme="majorBidi" w:cstheme="majorBidi"/>
          <w:b/>
          <w:bCs/>
          <w:sz w:val="28"/>
          <w:szCs w:val="28"/>
        </w:rPr>
        <w:t>орядок предотвращения и урегулирования конфликта интересов</w:t>
      </w:r>
    </w:p>
    <w:p w:rsidR="000C41CD" w:rsidRPr="000C41CD" w:rsidRDefault="000C41CD" w:rsidP="000C41CD">
      <w:pPr>
        <w:pStyle w:val="2"/>
        <w:shd w:val="clear" w:color="auto" w:fill="auto"/>
        <w:tabs>
          <w:tab w:val="left" w:pos="1326"/>
        </w:tabs>
        <w:spacing w:before="0" w:line="240" w:lineRule="auto"/>
        <w:ind w:right="20" w:firstLine="0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ab/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</w:p>
    <w:p w:rsidR="000C41CD" w:rsidRPr="000C41CD" w:rsidRDefault="000C41CD" w:rsidP="000C41CD">
      <w:pPr>
        <w:pStyle w:val="2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rFonts w:asciiTheme="majorBidi" w:hAnsiTheme="majorBidi" w:cstheme="majorBidi"/>
          <w:sz w:val="28"/>
          <w:szCs w:val="28"/>
        </w:rPr>
      </w:pPr>
      <w:r w:rsidRPr="000C41CD">
        <w:rPr>
          <w:rStyle w:val="1pt"/>
          <w:rFonts w:asciiTheme="majorBidi" w:hAnsiTheme="majorBidi" w:cstheme="majorBidi"/>
          <w:i w:val="0"/>
          <w:sz w:val="28"/>
          <w:szCs w:val="28"/>
        </w:rPr>
        <w:tab/>
        <w:t>6.2. С</w:t>
      </w:r>
      <w:r w:rsidRPr="000C41CD">
        <w:rPr>
          <w:rFonts w:asciiTheme="majorBidi" w:hAnsiTheme="majorBidi" w:cstheme="majorBidi"/>
          <w:sz w:val="28"/>
          <w:szCs w:val="28"/>
        </w:rPr>
        <w:t xml:space="preserve"> целью предотвращения возможного конфликта интересов педагогического работника реализуются следующие мероприятия: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-при</w:t>
      </w:r>
      <w:r w:rsidRPr="000C41CD">
        <w:rPr>
          <w:rStyle w:val="1pt0"/>
          <w:rFonts w:asciiTheme="majorBidi" w:hAnsiTheme="majorBidi" w:cstheme="majorBidi"/>
          <w:sz w:val="28"/>
          <w:szCs w:val="28"/>
        </w:rPr>
        <w:t xml:space="preserve"> принятии</w:t>
      </w:r>
      <w:r w:rsidRPr="000C41CD">
        <w:rPr>
          <w:rFonts w:asciiTheme="majorBidi" w:hAnsiTheme="majorBidi" w:cstheme="majorBidi"/>
          <w:sz w:val="28"/>
          <w:szCs w:val="28"/>
        </w:rPr>
        <w:t xml:space="preserve"> решений, локальных нормативных актов, затрагивающих права воспитанников и педагогических работников, </w:t>
      </w:r>
      <w:r w:rsidRPr="000C41CD">
        <w:rPr>
          <w:rFonts w:asciiTheme="majorBidi" w:hAnsiTheme="majorBidi" w:cstheme="majorBidi"/>
          <w:sz w:val="28"/>
          <w:szCs w:val="28"/>
        </w:rPr>
        <w:lastRenderedPageBreak/>
        <w:t>учитывается мнение Педагогического совета дошкольного образовательного учреждения;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-осуществляется создание системы сбора и анализа информации об индивидуальных образовательных достижениях воспитанников;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right="20" w:firstLine="709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6.3. Работник, в отношении которого возник спор о конфликте интересов, вправе обратиться в </w:t>
      </w:r>
      <w:r w:rsidRPr="000C41CD">
        <w:rPr>
          <w:rFonts w:asciiTheme="majorBidi" w:hAnsiTheme="majorBidi" w:cstheme="majorBidi"/>
          <w:sz w:val="28"/>
          <w:szCs w:val="28"/>
        </w:rPr>
        <w:t xml:space="preserve">Комиссию по урегулированию споров </w:t>
      </w: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(далее – Комиссия), в функции которой входит прием вопросов сотрудников об определении наличия или отсутствия данного конфликта. 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 xml:space="preserve">6.6. Раскрытие сведений о конфликте интересов осуществляется в письменном виде. Допустимо </w:t>
      </w:r>
      <w:r w:rsidRPr="000C41CD">
        <w:rPr>
          <w:rFonts w:asciiTheme="majorBidi" w:hAnsiTheme="majorBidi" w:cstheme="majorBidi"/>
          <w:color w:val="000000"/>
          <w:sz w:val="28"/>
          <w:szCs w:val="28"/>
        </w:rPr>
        <w:t>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lastRenderedPageBreak/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6.9. 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-ограничение доступа работников ДОУ к конкретной информации, которая может затрагивать личные интересы работников;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-пересмотр и изменение функциональных обязанностей работников дошкольного образовательного учреждения;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-отказ работников от своего личного интереса, порождающего конфликт с интересами дошкольного образовательного учреждения;</w:t>
      </w:r>
    </w:p>
    <w:p w:rsidR="000C41CD" w:rsidRPr="000C41CD" w:rsidRDefault="000C41CD" w:rsidP="000C41CD">
      <w:pPr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 xml:space="preserve">-передача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-увольнение работника из дошкольного учреждения по инициативе работника;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-увольнение работника по инициативе заведующего ДОУ за совершение дисципл</w:t>
      </w:r>
      <w:r w:rsidRPr="000C41CD">
        <w:rPr>
          <w:rFonts w:asciiTheme="majorBidi" w:hAnsiTheme="majorBidi" w:cstheme="majorBidi"/>
          <w:sz w:val="28"/>
          <w:szCs w:val="28"/>
        </w:rPr>
        <w:t>и</w:t>
      </w:r>
      <w:r w:rsidRPr="000C41CD">
        <w:rPr>
          <w:rFonts w:asciiTheme="majorBidi" w:hAnsiTheme="majorBidi" w:cstheme="majorBidi"/>
          <w:sz w:val="28"/>
          <w:szCs w:val="28"/>
        </w:rPr>
        <w:t xml:space="preserve">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 xml:space="preserve">6.12. До принятия решения Комиссией заведующий в соответствии с действующим законодательством принимает все необходимые меры по </w:t>
      </w:r>
      <w:r w:rsidRPr="000C41CD">
        <w:rPr>
          <w:rFonts w:asciiTheme="majorBidi" w:hAnsiTheme="majorBidi" w:cstheme="majorBidi"/>
          <w:sz w:val="28"/>
          <w:szCs w:val="28"/>
        </w:rPr>
        <w:lastRenderedPageBreak/>
        <w:t>недопущению возможных негативных последствий возникшего конфликта интересов для участников образовательных отношений.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jc w:val="center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7. Ограничения, налагаемые на работников при осуществлении ими профессиональной деятельности</w:t>
      </w:r>
    </w:p>
    <w:p w:rsidR="000C41CD" w:rsidRPr="000C41CD" w:rsidRDefault="000C41CD" w:rsidP="000C41CD">
      <w:pPr>
        <w:shd w:val="clear" w:color="auto" w:fill="FFFFFF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7.2. На педагогических работников при осуществлении ими профессиональной деятельности налагаются следующие ограничения: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</w:t>
      </w:r>
      <w:r w:rsidRPr="000C41CD">
        <w:rPr>
          <w:rFonts w:asciiTheme="majorBidi" w:hAnsiTheme="majorBidi" w:cstheme="majorBidi"/>
          <w:sz w:val="28"/>
          <w:szCs w:val="28"/>
        </w:rPr>
        <w:t>запрет на занятия репетиторством с воспитанниками, которых он обучает.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0C41CD" w:rsidRPr="000C41CD" w:rsidRDefault="000C41CD" w:rsidP="000C41CD">
      <w:pPr>
        <w:shd w:val="clear" w:color="auto" w:fill="FFFFFF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7.3. Педагогические работники ДОУ обязаны соблюдать данные ограничения и иные </w:t>
      </w:r>
      <w:proofErr w:type="gramStart"/>
      <w:r w:rsidRPr="000C41CD">
        <w:rPr>
          <w:rFonts w:asciiTheme="majorBidi" w:hAnsiTheme="majorBidi" w:cstheme="majorBidi"/>
          <w:color w:val="000000"/>
          <w:sz w:val="28"/>
          <w:szCs w:val="28"/>
        </w:rPr>
        <w:t>ограничения</w:t>
      </w:r>
      <w:proofErr w:type="gramEnd"/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0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p2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Style w:val="s3"/>
          <w:rFonts w:asciiTheme="majorBidi" w:hAnsiTheme="majorBidi" w:cstheme="majorBidi"/>
          <w:b/>
          <w:bCs/>
          <w:color w:val="000000"/>
          <w:sz w:val="28"/>
          <w:szCs w:val="28"/>
        </w:rPr>
        <w:t>8. Обязанности работников в связи с раскрытием и урегулированием конфликта интересов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lastRenderedPageBreak/>
        <w:t>8.1. Положением устанавливаются следующие обязанности работников в связи с раскрытием</w:t>
      </w: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 и урегулированием конфликта интересов: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-избегать (по возможности) ситуаций и обстоятельств, которые могут привести к конфликту интересов;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-своевременно раскрывать возникший (реальный) или потенциальный конфликт интересов;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-эффективно содействовать урегулированию возникшего конфликта интересов в дошкольном образовательном учреждении.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</w:p>
    <w:p w:rsidR="000C41CD" w:rsidRPr="000C41CD" w:rsidRDefault="000C41CD" w:rsidP="000C41CD">
      <w:pPr>
        <w:pStyle w:val="2"/>
        <w:shd w:val="clear" w:color="auto" w:fill="auto"/>
        <w:spacing w:before="0" w:line="240" w:lineRule="auto"/>
        <w:ind w:left="20" w:right="20" w:firstLine="688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8.4. Заведующий дошкольным образовательным учреждением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0C41CD" w:rsidRPr="000C41CD" w:rsidRDefault="000C41CD" w:rsidP="000C41CD">
      <w:pPr>
        <w:pStyle w:val="a5"/>
        <w:spacing w:before="0" w:beforeAutospacing="0" w:after="0" w:afterAutospacing="0"/>
        <w:ind w:right="15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0C41CD" w:rsidRPr="000C41CD" w:rsidRDefault="000C41CD" w:rsidP="000C41CD">
      <w:pPr>
        <w:shd w:val="clear" w:color="auto" w:fill="FFFFFF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b/>
          <w:color w:val="000000"/>
          <w:sz w:val="28"/>
          <w:szCs w:val="28"/>
        </w:rPr>
        <w:t>9. Ответственность</w:t>
      </w:r>
    </w:p>
    <w:p w:rsidR="000C41CD" w:rsidRPr="000C41CD" w:rsidRDefault="000C41CD" w:rsidP="000C41CD">
      <w:pPr>
        <w:shd w:val="clear" w:color="auto" w:fill="FFFFFF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0C41CD" w:rsidRPr="000C41CD" w:rsidRDefault="000C41CD" w:rsidP="000C41CD">
      <w:pPr>
        <w:shd w:val="clear" w:color="auto" w:fill="FFFFFF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</w:r>
    </w:p>
    <w:p w:rsidR="000C41CD" w:rsidRPr="000C41CD" w:rsidRDefault="000C41CD" w:rsidP="000C41CD">
      <w:pPr>
        <w:shd w:val="clear" w:color="auto" w:fill="FFFFFF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9.2.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-утверждает настоящее Положение;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lastRenderedPageBreak/>
        <w:t>-утверждает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-утверждает соответствующие дополнения в должностные инструкции работников;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-организует информирование работников о налагаемых ограничениях при осуществлении ими профессиональной деятельности;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0C41CD" w:rsidRPr="000C41CD" w:rsidRDefault="000C41CD" w:rsidP="000C41CD">
      <w:pPr>
        <w:shd w:val="clear" w:color="auto" w:fill="FFFFFF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-организует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0C41CD" w:rsidRPr="000C41CD" w:rsidRDefault="000C41CD" w:rsidP="000C41CD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1" w:name="bookmark5"/>
      <w:r w:rsidRPr="000C41CD">
        <w:rPr>
          <w:rFonts w:asciiTheme="majorBidi" w:hAnsiTheme="majorBidi" w:cstheme="majorBidi"/>
          <w:sz w:val="28"/>
          <w:szCs w:val="28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proofErr w:type="gramStart"/>
      <w:r w:rsidRPr="000C41CD">
        <w:rPr>
          <w:rFonts w:asciiTheme="majorBidi" w:hAnsiTheme="majorBidi" w:cstheme="majorBidi"/>
          <w:sz w:val="28"/>
          <w:szCs w:val="28"/>
        </w:rPr>
        <w:t>Федерации</w:t>
      </w:r>
      <w:proofErr w:type="gramEnd"/>
      <w:r w:rsidRPr="000C41CD">
        <w:rPr>
          <w:rFonts w:asciiTheme="majorBidi" w:hAnsiTheme="majorBidi" w:cstheme="majorBidi"/>
          <w:sz w:val="28"/>
          <w:szCs w:val="28"/>
        </w:rPr>
        <w:t xml:space="preserve"> может быть расторгнут трудовой договор.</w:t>
      </w:r>
    </w:p>
    <w:p w:rsidR="000C41CD" w:rsidRPr="000C41CD" w:rsidRDefault="000C41CD" w:rsidP="000C41CD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9.4. Все работники дошкольного образовательного учреждения несут ответственность за </w:t>
      </w:r>
      <w:r w:rsidRPr="000C41CD">
        <w:rPr>
          <w:rFonts w:asciiTheme="majorBidi" w:hAnsiTheme="majorBidi" w:cstheme="majorBidi"/>
          <w:sz w:val="28"/>
          <w:szCs w:val="28"/>
        </w:rPr>
        <w:t>соблюдение настоящего Положения в соответствии с действующим законодательством</w:t>
      </w:r>
      <w:r w:rsidRPr="000C41CD">
        <w:rPr>
          <w:rFonts w:asciiTheme="majorBidi" w:hAnsiTheme="majorBidi" w:cstheme="majorBidi"/>
          <w:color w:val="000000"/>
          <w:sz w:val="28"/>
          <w:szCs w:val="28"/>
        </w:rPr>
        <w:t xml:space="preserve"> Российской Федерации.</w:t>
      </w:r>
    </w:p>
    <w:bookmarkEnd w:id="1"/>
    <w:p w:rsidR="000C41CD" w:rsidRPr="000C41CD" w:rsidRDefault="000C41CD" w:rsidP="000C41CD">
      <w:pPr>
        <w:pStyle w:val="a5"/>
        <w:spacing w:before="0" w:beforeAutospacing="0" w:after="0" w:afterAutospacing="0"/>
        <w:ind w:right="15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0C41CD" w:rsidRPr="000C41CD" w:rsidRDefault="000C41CD" w:rsidP="000C41CD">
      <w:pPr>
        <w:pStyle w:val="a5"/>
        <w:spacing w:before="0" w:beforeAutospacing="0" w:after="0" w:afterAutospacing="0"/>
        <w:ind w:right="15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0C41CD" w:rsidRPr="000C41CD" w:rsidRDefault="000C41CD" w:rsidP="000C41CD">
      <w:pPr>
        <w:pStyle w:val="a5"/>
        <w:spacing w:before="0" w:beforeAutospacing="0" w:after="0" w:afterAutospacing="0"/>
        <w:ind w:right="15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b/>
          <w:color w:val="000000"/>
          <w:sz w:val="28"/>
          <w:szCs w:val="28"/>
        </w:rPr>
        <w:t>10. Заключительные положения</w:t>
      </w:r>
    </w:p>
    <w:p w:rsidR="000C41CD" w:rsidRPr="000C41CD" w:rsidRDefault="000C41CD" w:rsidP="000C41C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 xml:space="preserve">10.1. Настоящее </w:t>
      </w:r>
      <w:hyperlink r:id="rId5" w:history="1">
        <w:r w:rsidRPr="000C41CD">
          <w:rPr>
            <w:rStyle w:val="a7"/>
            <w:rFonts w:asciiTheme="majorBidi" w:hAnsiTheme="majorBidi" w:cstheme="majorBidi"/>
            <w:sz w:val="28"/>
            <w:szCs w:val="28"/>
          </w:rPr>
          <w:t>Положение о конфликте интересов</w:t>
        </w:r>
      </w:hyperlink>
      <w:r w:rsidRPr="000C41CD">
        <w:rPr>
          <w:rFonts w:asciiTheme="majorBidi" w:hAnsiTheme="majorBidi" w:cstheme="majorBidi"/>
          <w:sz w:val="28"/>
          <w:szCs w:val="28"/>
        </w:rPr>
        <w:t xml:space="preserve"> является локальным нормативным актом, принимается на Общем собрании трудового коллектива ДОУ и утверждается (либо вводится в действие) приказом заведующего дошкольным образовательным учреждением.</w:t>
      </w:r>
    </w:p>
    <w:p w:rsidR="000C41CD" w:rsidRPr="000C41CD" w:rsidRDefault="000C41CD" w:rsidP="000C41CD">
      <w:pPr>
        <w:pStyle w:val="a5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C41CD">
        <w:rPr>
          <w:rFonts w:asciiTheme="majorBidi" w:hAnsiTheme="majorBidi" w:cstheme="majorBidi"/>
          <w:color w:val="000000"/>
          <w:sz w:val="28"/>
          <w:szCs w:val="28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C41CD" w:rsidRPr="000C41CD" w:rsidRDefault="000C41CD" w:rsidP="000C41CD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0C41CD" w:rsidRPr="000C41CD" w:rsidRDefault="000C41CD" w:rsidP="000C41CD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0C41CD">
        <w:rPr>
          <w:rFonts w:asciiTheme="majorBidi" w:hAnsiTheme="majorBidi" w:cstheme="majorBidi"/>
          <w:sz w:val="28"/>
          <w:szCs w:val="28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C41CD" w:rsidRPr="000C41CD" w:rsidRDefault="000C41CD" w:rsidP="000C41C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 w:rsidP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p w:rsidR="000C41CD" w:rsidRPr="000C41CD" w:rsidRDefault="000C41CD">
      <w:pPr>
        <w:rPr>
          <w:rFonts w:asciiTheme="majorBidi" w:hAnsiTheme="majorBidi" w:cstheme="majorBidi"/>
          <w:sz w:val="28"/>
          <w:szCs w:val="28"/>
        </w:rPr>
      </w:pPr>
    </w:p>
    <w:sectPr w:rsidR="000C41CD" w:rsidRPr="000C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C41CD"/>
    <w:rsid w:val="000C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C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C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rsid w:val="000C41C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6">
    <w:name w:val="Основной текст_"/>
    <w:link w:val="2"/>
    <w:rsid w:val="000C41C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0C41CD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0C41CD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0C41CD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0C41CD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2">
    <w:name w:val="Основной текст2"/>
    <w:basedOn w:val="a"/>
    <w:link w:val="a6"/>
    <w:rsid w:val="000C41CD"/>
    <w:pPr>
      <w:shd w:val="clear" w:color="auto" w:fill="FFFFFF"/>
      <w:spacing w:before="360" w:after="0" w:line="307" w:lineRule="exact"/>
      <w:ind w:hanging="240"/>
      <w:jc w:val="both"/>
    </w:pPr>
    <w:rPr>
      <w:rFonts w:ascii="Arial" w:eastAsia="Arial" w:hAnsi="Arial" w:cs="Arial"/>
      <w:sz w:val="21"/>
      <w:szCs w:val="21"/>
    </w:rPr>
  </w:style>
  <w:style w:type="paragraph" w:customStyle="1" w:styleId="p4">
    <w:name w:val="p4"/>
    <w:basedOn w:val="a"/>
    <w:rsid w:val="000C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0C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C41CD"/>
  </w:style>
  <w:style w:type="character" w:styleId="a7">
    <w:name w:val="Hyperlink"/>
    <w:rsid w:val="000C4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2560</Words>
  <Characters>14594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2021-06-02T08:46:00Z</dcterms:created>
  <dcterms:modified xsi:type="dcterms:W3CDTF">2021-06-02T08:48:00Z</dcterms:modified>
</cp:coreProperties>
</file>