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023" w:rsidRPr="0057265F" w:rsidRDefault="0057265F" w:rsidP="0057265F">
      <w:r>
        <w:rPr>
          <w:noProof/>
        </w:rPr>
        <w:drawing>
          <wp:inline distT="0" distB="0" distL="0" distR="0">
            <wp:extent cx="5940425" cy="10558005"/>
            <wp:effectExtent l="19050" t="0" r="3175" b="0"/>
            <wp:docPr id="1" name="Рисунок 1" descr="C:\Users\User\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r w:rsidR="00721023" w:rsidRPr="00721023">
        <w:rPr>
          <w:rFonts w:asciiTheme="majorBidi" w:hAnsiTheme="majorBidi" w:cstheme="majorBidi"/>
          <w:sz w:val="28"/>
          <w:szCs w:val="28"/>
        </w:rPr>
        <w:lastRenderedPageBreak/>
        <w:t>1.5. Комиссия по трудовым спорам имеет свою печать с обозначением полного наименования образовательной организации и своего наименования.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2. Правовой статус и компетенция КТС</w:t>
      </w:r>
    </w:p>
    <w:p w:rsidR="00721023" w:rsidRPr="00721023" w:rsidRDefault="00721023" w:rsidP="00721023">
      <w:pPr>
        <w:tabs>
          <w:tab w:val="left" w:pos="709"/>
        </w:tabs>
        <w:jc w:val="both"/>
        <w:rPr>
          <w:rFonts w:asciiTheme="majorBidi" w:hAnsiTheme="majorBidi" w:cstheme="majorBidi"/>
          <w:bCs/>
          <w:sz w:val="28"/>
          <w:szCs w:val="28"/>
        </w:rPr>
      </w:pPr>
    </w:p>
    <w:p w:rsidR="00721023" w:rsidRPr="00721023" w:rsidRDefault="00721023" w:rsidP="00721023">
      <w:pPr>
        <w:tabs>
          <w:tab w:val="left" w:pos="709"/>
        </w:tabs>
        <w:jc w:val="both"/>
        <w:rPr>
          <w:rFonts w:asciiTheme="majorBidi" w:hAnsiTheme="majorBidi" w:cstheme="majorBidi"/>
          <w:b/>
          <w:sz w:val="28"/>
          <w:szCs w:val="28"/>
        </w:rPr>
      </w:pPr>
      <w:r w:rsidRPr="00721023">
        <w:rPr>
          <w:rFonts w:asciiTheme="majorBidi" w:hAnsiTheme="majorBidi" w:cstheme="majorBidi"/>
          <w:bCs/>
          <w:sz w:val="28"/>
          <w:szCs w:val="28"/>
        </w:rPr>
        <w:tab/>
        <w:t>2.1.</w:t>
      </w:r>
      <w:r w:rsidRPr="00721023">
        <w:rPr>
          <w:rFonts w:asciiTheme="majorBidi" w:hAnsiTheme="majorBidi" w:cstheme="majorBidi"/>
          <w:b/>
          <w:bCs/>
          <w:sz w:val="28"/>
          <w:szCs w:val="28"/>
        </w:rPr>
        <w:t xml:space="preserve"> </w:t>
      </w:r>
      <w:r w:rsidRPr="00721023">
        <w:rPr>
          <w:rFonts w:asciiTheme="majorBidi" w:hAnsiTheme="majorBidi" w:cstheme="majorBidi"/>
          <w:sz w:val="28"/>
          <w:szCs w:val="28"/>
        </w:rPr>
        <w:t>КТС является досудебным органом по рассмотрению индивидуальных трудовых споров, возникающих в детском саду, за исключением споров, по которым законодательными актами установлен иной порядок их рассмотрения.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2.2.</w:t>
      </w:r>
      <w:r w:rsidRPr="00721023">
        <w:rPr>
          <w:rFonts w:asciiTheme="majorBidi" w:hAnsiTheme="majorBidi" w:cstheme="majorBidi"/>
          <w:sz w:val="28"/>
          <w:szCs w:val="28"/>
        </w:rPr>
        <w:t xml:space="preserve"> КТС рассматривает индивидуальные трудовые споры работников, работающих в дошкольном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признании </w:t>
      </w:r>
      <w:proofErr w:type="gramStart"/>
      <w:r w:rsidRPr="00721023">
        <w:rPr>
          <w:rFonts w:asciiTheme="majorBidi" w:hAnsiTheme="majorBidi" w:cstheme="majorBidi"/>
          <w:sz w:val="28"/>
          <w:szCs w:val="28"/>
        </w:rPr>
        <w:t>недействительными</w:t>
      </w:r>
      <w:proofErr w:type="gramEnd"/>
      <w:r w:rsidRPr="00721023">
        <w:rPr>
          <w:rFonts w:asciiTheme="majorBidi" w:hAnsiTheme="majorBidi" w:cstheme="majorBidi"/>
          <w:sz w:val="28"/>
          <w:szCs w:val="28"/>
        </w:rPr>
        <w:t xml:space="preserve"> условий, включенных в содержание трудового договора, ухудшающих условия труда работника по сравнению с действующим законодательством;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переводе (перемещение) на другое рабочее место без изменения трудовых функций и существенных условий труда;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правомерности изменения работодателем существенных условий трудового договора;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взыскании заработной платы и ее размере, в т.ч. о выплате ежемесячных и ежегодных надбавок за выслугу лет;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праве на основной и </w:t>
      </w:r>
      <w:proofErr w:type="gramStart"/>
      <w:r w:rsidRPr="00721023">
        <w:rPr>
          <w:rFonts w:asciiTheme="majorBidi" w:hAnsiTheme="majorBidi" w:cstheme="majorBidi"/>
          <w:sz w:val="28"/>
          <w:szCs w:val="28"/>
        </w:rPr>
        <w:t>дополнительный</w:t>
      </w:r>
      <w:proofErr w:type="gramEnd"/>
      <w:r w:rsidRPr="00721023">
        <w:rPr>
          <w:rFonts w:asciiTheme="majorBidi" w:hAnsiTheme="majorBidi" w:cstheme="majorBidi"/>
          <w:sz w:val="28"/>
          <w:szCs w:val="28"/>
        </w:rPr>
        <w:t xml:space="preserve"> отпуска и их оплате, об установлении неполного рабочего времени и другие споры о рабочем времени и времени отдыха;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допуске к работе лиц, незаконно отстраненных от работы (должности) с приостановкой выплаты заработка;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lastRenderedPageBreak/>
        <w:tab/>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2.3.</w:t>
      </w:r>
      <w:r w:rsidRPr="00721023">
        <w:rPr>
          <w:rFonts w:asciiTheme="majorBidi" w:hAnsiTheme="majorBidi" w:cstheme="majorBidi"/>
          <w:sz w:val="28"/>
          <w:szCs w:val="28"/>
        </w:rPr>
        <w:t xml:space="preserve"> КТС не подведомственны споры:</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-об установлении норм труда, норм обслуживания, должностных окладов и тарифных ставок;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-изменения штатного расписания;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переводе на другую работу, с изменением условий трудового договора;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 восстановлении на работе независимо от оснований прекращения трудового договора, об изменении даты и формулировки причины увольнения;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-об установлении или изменении условий оплаты труда;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-об оплате за время вынужденного прогула либо о выплате разницы в заработной плате за время выполнения нижеоплачиваемой работы;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-требования администрации о возмещении работником вреда, причиненного образовательной организации, если иное не предусмотрено федеральными законами; </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-об отказе в приеме на работу;</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r>
      <w:proofErr w:type="gramStart"/>
      <w:r w:rsidRPr="00721023">
        <w:rPr>
          <w:rFonts w:asciiTheme="majorBidi" w:hAnsiTheme="majorBidi" w:cstheme="majorBidi"/>
          <w:sz w:val="28"/>
          <w:szCs w:val="28"/>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roofErr w:type="gramEnd"/>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КТС не подведомственны и другие споры, разрешение которых отнесено законом к компетенции иных органов.</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2.4.</w:t>
      </w:r>
      <w:r w:rsidRPr="00721023">
        <w:rPr>
          <w:rFonts w:asciiTheme="majorBidi" w:hAnsiTheme="majorBidi" w:cstheme="majorBidi"/>
          <w:sz w:val="28"/>
          <w:szCs w:val="28"/>
        </w:rPr>
        <w:t xml:space="preserve"> Вопрос о подведомственности того или иного спора КТС решается на ее заседании. Установив, что спор не входит в ее компетенцию, КТС </w:t>
      </w:r>
      <w:r w:rsidRPr="00721023">
        <w:rPr>
          <w:rFonts w:asciiTheme="majorBidi" w:hAnsiTheme="majorBidi" w:cstheme="majorBidi"/>
          <w:sz w:val="28"/>
          <w:szCs w:val="28"/>
        </w:rPr>
        <w:lastRenderedPageBreak/>
        <w:t>выносит об этом соответствующее решение и работнику разъясняется, куда он может обратиться для разрешения своего спора с работодателем.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3. Состав и порядок создания КТС</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3.1.</w:t>
      </w:r>
      <w:r w:rsidRPr="00721023">
        <w:rPr>
          <w:rFonts w:asciiTheme="majorBidi" w:hAnsiTheme="majorBidi" w:cstheme="majorBidi"/>
          <w:sz w:val="28"/>
          <w:szCs w:val="28"/>
        </w:rPr>
        <w:t xml:space="preserve">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ДОУ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w:t>
      </w:r>
    </w:p>
    <w:p w:rsidR="00721023" w:rsidRPr="00721023" w:rsidRDefault="00721023" w:rsidP="00721023">
      <w:pPr>
        <w:tabs>
          <w:tab w:val="left" w:pos="709"/>
        </w:tabs>
        <w:jc w:val="both"/>
        <w:rPr>
          <w:rFonts w:asciiTheme="majorBidi" w:eastAsia="Calibri" w:hAnsiTheme="majorBidi" w:cstheme="majorBidi"/>
          <w:sz w:val="28"/>
          <w:szCs w:val="28"/>
          <w:lang w:eastAsia="en-US"/>
        </w:rPr>
      </w:pPr>
      <w:r w:rsidRPr="00721023">
        <w:rPr>
          <w:rFonts w:asciiTheme="majorBidi" w:hAnsiTheme="majorBidi" w:cstheme="majorBidi"/>
          <w:bCs/>
          <w:sz w:val="28"/>
          <w:szCs w:val="28"/>
        </w:rPr>
        <w:tab/>
        <w:t>3.2.</w:t>
      </w:r>
      <w:r w:rsidRPr="00721023">
        <w:rPr>
          <w:rFonts w:asciiTheme="majorBidi" w:hAnsiTheme="majorBidi" w:cstheme="majorBidi"/>
          <w:sz w:val="28"/>
          <w:szCs w:val="28"/>
        </w:rPr>
        <w:t xml:space="preserve"> Представители работников избираются на общем собрании трудового коллектива </w:t>
      </w:r>
      <w:r w:rsidRPr="00721023">
        <w:rPr>
          <w:rFonts w:asciiTheme="majorBidi" w:eastAsia="Calibri" w:hAnsiTheme="majorBidi" w:cstheme="majorBidi"/>
          <w:sz w:val="28"/>
          <w:szCs w:val="28"/>
          <w:lang w:eastAsia="en-US"/>
        </w:rPr>
        <w:t>или делегируются представительным органом работников (профсоюзным комитетом), если профсоюзная организация ДОУ составляет более 50% от всего коллектива, с последующим утверждением кандидатур на общем собрании трудового коллектива дошкольного образовательного учреждения.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3.3.</w:t>
      </w:r>
      <w:r w:rsidRPr="00721023">
        <w:rPr>
          <w:rFonts w:asciiTheme="majorBidi" w:hAnsiTheme="majorBidi" w:cstheme="majorBidi"/>
          <w:sz w:val="28"/>
          <w:szCs w:val="28"/>
        </w:rPr>
        <w:t xml:space="preserve">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rsidR="00721023" w:rsidRPr="00721023" w:rsidRDefault="00721023" w:rsidP="00721023">
      <w:pPr>
        <w:shd w:val="clear" w:color="auto" w:fill="FFFFFF"/>
        <w:tabs>
          <w:tab w:val="left" w:pos="0"/>
          <w:tab w:val="left" w:pos="709"/>
        </w:tabs>
        <w:jc w:val="both"/>
        <w:rPr>
          <w:rFonts w:asciiTheme="majorBidi" w:hAnsiTheme="majorBidi" w:cstheme="majorBidi"/>
          <w:color w:val="000000"/>
          <w:spacing w:val="6"/>
          <w:sz w:val="28"/>
          <w:szCs w:val="28"/>
        </w:rPr>
      </w:pPr>
      <w:r w:rsidRPr="00721023">
        <w:rPr>
          <w:rFonts w:asciiTheme="majorBidi" w:hAnsiTheme="majorBidi" w:cstheme="majorBidi"/>
          <w:sz w:val="28"/>
          <w:szCs w:val="28"/>
        </w:rPr>
        <w:tab/>
        <w:t xml:space="preserve">3.5. </w:t>
      </w:r>
      <w:r w:rsidRPr="00721023">
        <w:rPr>
          <w:rFonts w:asciiTheme="majorBidi" w:hAnsiTheme="majorBidi" w:cstheme="majorBidi"/>
          <w:color w:val="000000"/>
          <w:spacing w:val="6"/>
          <w:sz w:val="28"/>
          <w:szCs w:val="28"/>
        </w:rPr>
        <w:t xml:space="preserve">Общее собрание работников правомочно, если в нем принимают участие более половины от общего числа работников ДОУ, без учета работников, находящихся в </w:t>
      </w:r>
      <w:proofErr w:type="gramStart"/>
      <w:r w:rsidRPr="00721023">
        <w:rPr>
          <w:rFonts w:asciiTheme="majorBidi" w:hAnsiTheme="majorBidi" w:cstheme="majorBidi"/>
          <w:color w:val="000000"/>
          <w:spacing w:val="6"/>
          <w:sz w:val="28"/>
          <w:szCs w:val="28"/>
        </w:rPr>
        <w:t>отпуске</w:t>
      </w:r>
      <w:proofErr w:type="gramEnd"/>
      <w:r w:rsidRPr="00721023">
        <w:rPr>
          <w:rFonts w:asciiTheme="majorBidi" w:hAnsiTheme="majorBidi" w:cstheme="majorBidi"/>
          <w:color w:val="000000"/>
          <w:spacing w:val="6"/>
          <w:sz w:val="28"/>
          <w:szCs w:val="28"/>
        </w:rPr>
        <w:t xml:space="preserve"> либо отсутствующих по иным уважительным причинам.</w:t>
      </w:r>
    </w:p>
    <w:p w:rsidR="00721023" w:rsidRPr="00721023" w:rsidRDefault="00721023" w:rsidP="00721023">
      <w:pPr>
        <w:tabs>
          <w:tab w:val="left" w:pos="709"/>
        </w:tabs>
        <w:jc w:val="both"/>
        <w:rPr>
          <w:rFonts w:asciiTheme="majorBidi" w:hAnsiTheme="majorBidi" w:cstheme="majorBidi"/>
          <w:color w:val="000000"/>
          <w:spacing w:val="6"/>
          <w:sz w:val="28"/>
          <w:szCs w:val="28"/>
        </w:rPr>
      </w:pPr>
      <w:r w:rsidRPr="00721023">
        <w:rPr>
          <w:rFonts w:asciiTheme="majorBidi" w:hAnsiTheme="majorBidi" w:cstheme="majorBidi"/>
          <w:sz w:val="28"/>
          <w:szCs w:val="28"/>
        </w:rPr>
        <w:tab/>
        <w:t xml:space="preserve">3.6. </w:t>
      </w:r>
      <w:r w:rsidRPr="00721023">
        <w:rPr>
          <w:rFonts w:asciiTheme="majorBidi" w:hAnsiTheme="majorBidi" w:cstheme="majorBidi"/>
          <w:color w:val="000000"/>
          <w:spacing w:val="6"/>
          <w:sz w:val="28"/>
          <w:szCs w:val="28"/>
        </w:rPr>
        <w:t xml:space="preserve">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3.7.</w:t>
      </w:r>
      <w:r w:rsidRPr="00721023">
        <w:rPr>
          <w:rFonts w:asciiTheme="majorBidi" w:hAnsiTheme="majorBidi" w:cstheme="majorBidi"/>
          <w:sz w:val="28"/>
          <w:szCs w:val="28"/>
        </w:rPr>
        <w:t xml:space="preserve">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заседания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3.8.</w:t>
      </w:r>
      <w:r w:rsidRPr="00721023">
        <w:rPr>
          <w:rFonts w:asciiTheme="majorBidi" w:hAnsiTheme="majorBidi" w:cstheme="majorBidi"/>
          <w:sz w:val="28"/>
          <w:szCs w:val="28"/>
        </w:rPr>
        <w:t xml:space="preserve"> КТС самостоятельно избирает из своего состава председателя, заместителя председателя и секретаря комиссии.</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3.9.</w:t>
      </w:r>
      <w:r w:rsidRPr="00721023">
        <w:rPr>
          <w:rFonts w:asciiTheme="majorBidi" w:hAnsiTheme="majorBidi" w:cstheme="majorBidi"/>
          <w:sz w:val="28"/>
          <w:szCs w:val="28"/>
        </w:rPr>
        <w:t xml:space="preserve"> Все члены КТС избираются на полный срок полномочий комиссии по трудовым спорам. Временные члены не избираются. В случае смерти, увольнения или выбытии по иным причинам одного или нескольких членов </w:t>
      </w:r>
      <w:r w:rsidRPr="00721023">
        <w:rPr>
          <w:rFonts w:asciiTheme="majorBidi" w:hAnsiTheme="majorBidi" w:cstheme="majorBidi"/>
          <w:sz w:val="28"/>
          <w:szCs w:val="28"/>
        </w:rPr>
        <w:lastRenderedPageBreak/>
        <w:t>КТС новые члены взамен выбывших избираются на оставшийся срок работы комиссии по трудовым спорам в принятом настоящим Положением порядке.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3.10.</w:t>
      </w:r>
      <w:r w:rsidRPr="00721023">
        <w:rPr>
          <w:rFonts w:asciiTheme="majorBidi" w:hAnsiTheme="majorBidi" w:cstheme="majorBidi"/>
          <w:b/>
          <w:bCs/>
          <w:sz w:val="28"/>
          <w:szCs w:val="28"/>
        </w:rPr>
        <w:t xml:space="preserve"> </w:t>
      </w:r>
      <w:r w:rsidRPr="00721023">
        <w:rPr>
          <w:rFonts w:asciiTheme="majorBidi" w:hAnsiTheme="majorBidi" w:cstheme="majorBidi"/>
          <w:sz w:val="28"/>
          <w:szCs w:val="28"/>
        </w:rPr>
        <w:t>Общее собрание трудового коллектива и заведующий дошкольным образовательным учреждением вправе в любое время досрочно отозвать выдвинутого ими члена КТС при выявлении его некомпетентности либо недобросовестности.</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 xml:space="preserve">3.11. Порядок и срок назначения (избрания) новых членов КТС в ДОУ взамен отозванных аналогичен </w:t>
      </w:r>
      <w:proofErr w:type="gramStart"/>
      <w:r w:rsidRPr="00721023">
        <w:rPr>
          <w:rFonts w:asciiTheme="majorBidi" w:hAnsiTheme="majorBidi" w:cstheme="majorBidi"/>
          <w:sz w:val="28"/>
          <w:szCs w:val="28"/>
        </w:rPr>
        <w:t>установленному</w:t>
      </w:r>
      <w:proofErr w:type="gramEnd"/>
      <w:r w:rsidRPr="00721023">
        <w:rPr>
          <w:rFonts w:asciiTheme="majorBidi" w:hAnsiTheme="majorBidi" w:cstheme="majorBidi"/>
          <w:sz w:val="28"/>
          <w:szCs w:val="28"/>
        </w:rPr>
        <w:t xml:space="preserve"> в п. 3.9 настоящего Положения о комиссии по трудовым спорам дошкольного образовательного учреждения.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3.12.</w:t>
      </w:r>
      <w:r w:rsidRPr="00721023">
        <w:rPr>
          <w:rFonts w:asciiTheme="majorBidi" w:hAnsiTheme="majorBidi" w:cstheme="majorBidi"/>
          <w:sz w:val="28"/>
          <w:szCs w:val="28"/>
        </w:rPr>
        <w:t xml:space="preserve">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4. Права и обязанности членов КТС</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4.1</w:t>
      </w:r>
      <w:r w:rsidRPr="00721023">
        <w:rPr>
          <w:rFonts w:asciiTheme="majorBidi" w:hAnsiTheme="majorBidi" w:cstheme="majorBidi"/>
          <w:sz w:val="28"/>
          <w:szCs w:val="28"/>
        </w:rPr>
        <w:t>.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4.2.</w:t>
      </w:r>
      <w:r w:rsidRPr="00721023">
        <w:rPr>
          <w:rFonts w:asciiTheme="majorBidi" w:hAnsiTheme="majorBidi" w:cstheme="majorBidi"/>
          <w:sz w:val="28"/>
          <w:szCs w:val="28"/>
        </w:rPr>
        <w:t xml:space="preserve"> Члены КТС при рассмотрении споров и работе в КТС имеют право:</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-знакомиться со всеми материалами, имеющимися и предоставляемыми в КТС;</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-участвовать в исследовании доказательств;</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-задавать вопросы и делать письменные запросы всем лицам, участвующим в рассмотрении спора в КТС;</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-представлять свои доводы и соображения по всем возникающим в ходе разбирательства в комиссии по трудовым спорам вопросам;</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-письменно излагать в решении КТС по индивидуальному спору свою точку зрения, если она кардинально не совпадает с решением КТС;</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-пользоваться другими правами в соответствии с настоящим Положением и действующим законодательством.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lastRenderedPageBreak/>
        <w:tab/>
        <w:t>4.4.</w:t>
      </w:r>
      <w:r w:rsidRPr="00721023">
        <w:rPr>
          <w:rFonts w:asciiTheme="majorBidi" w:hAnsiTheme="majorBidi" w:cstheme="majorBidi"/>
          <w:sz w:val="28"/>
          <w:szCs w:val="28"/>
        </w:rPr>
        <w:t xml:space="preserve"> Член КТС не имеет права участвовать </w:t>
      </w:r>
      <w:proofErr w:type="gramStart"/>
      <w:r w:rsidRPr="00721023">
        <w:rPr>
          <w:rFonts w:asciiTheme="majorBidi" w:hAnsiTheme="majorBidi" w:cstheme="majorBidi"/>
          <w:sz w:val="28"/>
          <w:szCs w:val="28"/>
        </w:rPr>
        <w:t>в рассмотрении трудового спора в комиссии по трудовым спорам в качестве представителя одной из спорящих сторон</w:t>
      </w:r>
      <w:proofErr w:type="gramEnd"/>
      <w:r w:rsidRPr="00721023">
        <w:rPr>
          <w:rFonts w:asciiTheme="majorBidi" w:hAnsiTheme="majorBidi" w:cstheme="majorBidi"/>
          <w:sz w:val="28"/>
          <w:szCs w:val="28"/>
        </w:rPr>
        <w:t xml:space="preserve"> (работодателя или работника).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4.5</w:t>
      </w:r>
      <w:r w:rsidRPr="00721023">
        <w:rPr>
          <w:rFonts w:asciiTheme="majorBidi" w:hAnsiTheme="majorBidi" w:cstheme="majorBidi"/>
          <w:sz w:val="28"/>
          <w:szCs w:val="28"/>
        </w:rPr>
        <w:t>. Член КТС обязан:</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дошкольном образовательном учреждении;</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4.6.</w:t>
      </w:r>
      <w:r w:rsidRPr="00721023">
        <w:rPr>
          <w:rFonts w:asciiTheme="majorBidi" w:hAnsiTheme="majorBidi" w:cstheme="majorBidi"/>
          <w:sz w:val="28"/>
          <w:szCs w:val="28"/>
        </w:rPr>
        <w:t xml:space="preserve">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4.7.</w:t>
      </w:r>
      <w:r w:rsidRPr="00721023">
        <w:rPr>
          <w:rFonts w:asciiTheme="majorBidi" w:hAnsiTheme="majorBidi" w:cstheme="majorBidi"/>
          <w:sz w:val="28"/>
          <w:szCs w:val="28"/>
        </w:rPr>
        <w:t xml:space="preserve">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4.8.</w:t>
      </w:r>
      <w:r w:rsidRPr="00721023">
        <w:rPr>
          <w:rFonts w:asciiTheme="majorBidi" w:hAnsiTheme="majorBidi" w:cstheme="majorBidi"/>
          <w:sz w:val="28"/>
          <w:szCs w:val="28"/>
        </w:rPr>
        <w:t xml:space="preserve"> Ведение протоколов заседаний КТС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5. Порядок обращения в КТС</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5.1.</w:t>
      </w:r>
      <w:r w:rsidRPr="00721023">
        <w:rPr>
          <w:rFonts w:asciiTheme="majorBidi" w:hAnsiTheme="majorBidi" w:cstheme="majorBidi"/>
          <w:sz w:val="28"/>
          <w:szCs w:val="28"/>
        </w:rPr>
        <w:t xml:space="preserve"> Работник имеет право обратиться в КТС в трехмесячный срок с того дня, когда он узнал или должен был узнать о нарушении своего права.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lastRenderedPageBreak/>
        <w:tab/>
        <w:t>5.2.</w:t>
      </w:r>
      <w:r w:rsidRPr="00721023">
        <w:rPr>
          <w:rFonts w:asciiTheme="majorBidi" w:hAnsiTheme="majorBidi" w:cstheme="majorBidi"/>
          <w:sz w:val="28"/>
          <w:szCs w:val="28"/>
        </w:rPr>
        <w:t xml:space="preserve"> Обращение работника в КТС обязательно должно быть составлено письменно в форме заявления. В заявлении должны быть указаны:</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-наименование КТС;</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-фамилия, имя, отчество заявителя, должность (профессия) по месту основной работы, точный почтовый адрес заявителя, контактный телефон;</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-существо (предмет) спорного вопроса и требования заявителя;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-обстоятельства и доказательства, на которые заявитель ссылается;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-перечень прилагаемых к заявлению документов;</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-личная подпись заявителя и дата составления заявления.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5.3.</w:t>
      </w:r>
      <w:r w:rsidRPr="00721023">
        <w:rPr>
          <w:rFonts w:asciiTheme="majorBidi" w:hAnsiTheme="majorBidi" w:cstheme="majorBidi"/>
          <w:sz w:val="28"/>
          <w:szCs w:val="28"/>
        </w:rPr>
        <w:t xml:space="preserve"> Заявление составляется в произвольной форме в двух экземплярах. Первый экземпляр передается в КТС ДОУ, второй остается у заявителя с отметкой о регистрации его заявления в комиссии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5.4.</w:t>
      </w:r>
      <w:r w:rsidRPr="00721023">
        <w:rPr>
          <w:rFonts w:asciiTheme="majorBidi" w:hAnsiTheme="majorBidi" w:cstheme="majorBidi"/>
          <w:sz w:val="28"/>
          <w:szCs w:val="28"/>
        </w:rPr>
        <w:t xml:space="preserve">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 xml:space="preserve">5.5. В случае признания причин </w:t>
      </w:r>
      <w:proofErr w:type="gramStart"/>
      <w:r w:rsidRPr="00721023">
        <w:rPr>
          <w:rFonts w:asciiTheme="majorBidi" w:hAnsiTheme="majorBidi" w:cstheme="majorBidi"/>
          <w:sz w:val="28"/>
          <w:szCs w:val="28"/>
        </w:rPr>
        <w:t>уважительными</w:t>
      </w:r>
      <w:proofErr w:type="gramEnd"/>
      <w:r w:rsidRPr="00721023">
        <w:rPr>
          <w:rFonts w:asciiTheme="majorBidi" w:hAnsiTheme="majorBidi" w:cstheme="majorBidi"/>
          <w:sz w:val="28"/>
          <w:szCs w:val="28"/>
        </w:rPr>
        <w:t xml:space="preserve"> срок давности восстанавливается. В противном случае заявителю отказывается в рассмотрении заявления.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5.6.</w:t>
      </w:r>
      <w:r w:rsidRPr="00721023">
        <w:rPr>
          <w:rFonts w:asciiTheme="majorBidi" w:hAnsiTheme="majorBidi" w:cstheme="majorBidi"/>
          <w:sz w:val="28"/>
          <w:szCs w:val="28"/>
        </w:rPr>
        <w:t xml:space="preserve"> 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-фамилия, имя, отчество заявителя;</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-предмет (сущность) спора;</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-дата поступления заявления;</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-подпись заявителя о приеме у него заявления (в случае передачи заявления лично);</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-ход рассмотрения спора;</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-исполнения решений комиссии по трудовым спорам детского сада.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5.7.</w:t>
      </w:r>
      <w:r w:rsidRPr="00721023">
        <w:rPr>
          <w:rFonts w:asciiTheme="majorBidi" w:hAnsiTheme="majorBidi" w:cstheme="majorBidi"/>
          <w:b/>
          <w:bCs/>
          <w:sz w:val="28"/>
          <w:szCs w:val="28"/>
        </w:rPr>
        <w:t xml:space="preserve"> </w:t>
      </w:r>
      <w:r w:rsidRPr="00721023">
        <w:rPr>
          <w:rFonts w:asciiTheme="majorBidi" w:hAnsiTheme="majorBidi" w:cstheme="majorBidi"/>
          <w:sz w:val="28"/>
          <w:szCs w:val="28"/>
        </w:rPr>
        <w:t>КТС вправе отказать работнику в принятии заявления при доказанности следующих юридически значимых обстоятельств:</w:t>
      </w:r>
    </w:p>
    <w:p w:rsidR="00721023" w:rsidRPr="00721023" w:rsidRDefault="00721023" w:rsidP="00721023">
      <w:pPr>
        <w:ind w:firstLine="709"/>
        <w:jc w:val="both"/>
        <w:rPr>
          <w:rFonts w:asciiTheme="majorBidi" w:hAnsiTheme="majorBidi" w:cstheme="majorBidi"/>
          <w:sz w:val="28"/>
          <w:szCs w:val="28"/>
        </w:rPr>
      </w:pPr>
      <w:r w:rsidRPr="00721023">
        <w:rPr>
          <w:rFonts w:asciiTheme="majorBidi" w:hAnsiTheme="majorBidi" w:cstheme="majorBidi"/>
          <w:sz w:val="28"/>
          <w:szCs w:val="28"/>
        </w:rPr>
        <w:t xml:space="preserve">-отсутствия у КТС полномочий для рассмотрения поступившего заявления, разрешение которого отнесено к компетенции других органов; </w:t>
      </w:r>
    </w:p>
    <w:p w:rsidR="00721023" w:rsidRPr="00721023" w:rsidRDefault="00721023" w:rsidP="00721023">
      <w:pPr>
        <w:ind w:firstLine="709"/>
        <w:jc w:val="both"/>
        <w:rPr>
          <w:rFonts w:asciiTheme="majorBidi" w:hAnsiTheme="majorBidi" w:cstheme="majorBidi"/>
          <w:sz w:val="28"/>
          <w:szCs w:val="28"/>
        </w:rPr>
      </w:pPr>
      <w:r w:rsidRPr="00721023">
        <w:rPr>
          <w:rFonts w:asciiTheme="majorBidi" w:hAnsiTheme="majorBidi" w:cstheme="majorBidi"/>
          <w:sz w:val="28"/>
          <w:szCs w:val="28"/>
        </w:rPr>
        <w:t xml:space="preserve">-наличия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rsidR="00721023" w:rsidRPr="00721023" w:rsidRDefault="00721023" w:rsidP="00721023">
      <w:pPr>
        <w:ind w:firstLine="709"/>
        <w:jc w:val="both"/>
        <w:rPr>
          <w:rFonts w:asciiTheme="majorBidi" w:hAnsiTheme="majorBidi" w:cstheme="majorBidi"/>
          <w:sz w:val="28"/>
          <w:szCs w:val="28"/>
        </w:rPr>
      </w:pPr>
      <w:r w:rsidRPr="00721023">
        <w:rPr>
          <w:rFonts w:asciiTheme="majorBidi" w:hAnsiTheme="majorBidi" w:cstheme="majorBidi"/>
          <w:sz w:val="28"/>
          <w:szCs w:val="28"/>
        </w:rPr>
        <w:t xml:space="preserve">-наличия в производстве КТС аналогичного заявления по спору между теми же сторонами, по тому же предмету и по тем же основаниям; </w:t>
      </w:r>
    </w:p>
    <w:p w:rsidR="00721023" w:rsidRPr="00721023" w:rsidRDefault="00721023" w:rsidP="00721023">
      <w:pPr>
        <w:ind w:firstLine="709"/>
        <w:jc w:val="both"/>
        <w:rPr>
          <w:rFonts w:asciiTheme="majorBidi" w:hAnsiTheme="majorBidi" w:cstheme="majorBidi"/>
          <w:sz w:val="28"/>
          <w:szCs w:val="28"/>
        </w:rPr>
      </w:pPr>
      <w:r w:rsidRPr="00721023">
        <w:rPr>
          <w:rFonts w:asciiTheme="majorBidi" w:hAnsiTheme="majorBidi" w:cstheme="majorBidi"/>
          <w:sz w:val="28"/>
          <w:szCs w:val="28"/>
        </w:rPr>
        <w:lastRenderedPageBreak/>
        <w:t>-подачи заявления недееспособным, что подтверждается решением суда о признании гражданина недееспособным.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6. Порядок рассмотрения трудового спора в ДОУ</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w:t>
      </w:r>
      <w:r w:rsidRPr="00721023">
        <w:rPr>
          <w:rFonts w:asciiTheme="majorBidi" w:hAnsiTheme="majorBidi" w:cstheme="majorBidi"/>
          <w:sz w:val="28"/>
          <w:szCs w:val="28"/>
        </w:rPr>
        <w:t xml:space="preserve"> КТС </w:t>
      </w:r>
      <w:proofErr w:type="gramStart"/>
      <w:r w:rsidRPr="00721023">
        <w:rPr>
          <w:rFonts w:asciiTheme="majorBidi" w:hAnsiTheme="majorBidi" w:cstheme="majorBidi"/>
          <w:sz w:val="28"/>
          <w:szCs w:val="28"/>
        </w:rPr>
        <w:t>обязана</w:t>
      </w:r>
      <w:proofErr w:type="gramEnd"/>
      <w:r w:rsidRPr="00721023">
        <w:rPr>
          <w:rFonts w:asciiTheme="majorBidi" w:hAnsiTheme="majorBidi" w:cstheme="majorBidi"/>
          <w:sz w:val="28"/>
          <w:szCs w:val="28"/>
        </w:rPr>
        <w:t xml:space="preserve"> рассмотреть индивидуальный трудовой спор в течение десяти календарных дней со дня подачи работником заявления.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6.2.</w:t>
      </w:r>
      <w:r w:rsidRPr="00721023">
        <w:rPr>
          <w:rFonts w:asciiTheme="majorBidi" w:hAnsiTheme="majorBidi" w:cstheme="majorBidi"/>
          <w:b/>
          <w:bCs/>
          <w:sz w:val="28"/>
          <w:szCs w:val="28"/>
        </w:rPr>
        <w:t xml:space="preserve"> </w:t>
      </w:r>
      <w:proofErr w:type="gramStart"/>
      <w:r w:rsidRPr="00721023">
        <w:rPr>
          <w:rFonts w:asciiTheme="majorBidi" w:hAnsiTheme="majorBidi" w:cstheme="majorBidi"/>
          <w:sz w:val="28"/>
          <w:szCs w:val="28"/>
        </w:rPr>
        <w:t>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w:t>
      </w:r>
      <w:proofErr w:type="gramEnd"/>
      <w:r w:rsidRPr="00721023">
        <w:rPr>
          <w:rFonts w:asciiTheme="majorBidi" w:hAnsiTheme="majorBidi" w:cstheme="majorBidi"/>
          <w:sz w:val="28"/>
          <w:szCs w:val="28"/>
        </w:rPr>
        <w:t xml:space="preserve"> также члены комиссии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6.4.</w:t>
      </w:r>
      <w:r w:rsidRPr="00721023">
        <w:rPr>
          <w:rFonts w:asciiTheme="majorBidi" w:hAnsiTheme="majorBidi" w:cstheme="majorBidi"/>
          <w:sz w:val="28"/>
          <w:szCs w:val="28"/>
        </w:rPr>
        <w:t xml:space="preserve"> КТС </w:t>
      </w:r>
      <w:proofErr w:type="gramStart"/>
      <w:r w:rsidRPr="00721023">
        <w:rPr>
          <w:rFonts w:asciiTheme="majorBidi" w:hAnsiTheme="majorBidi" w:cstheme="majorBidi"/>
          <w:sz w:val="28"/>
          <w:szCs w:val="28"/>
        </w:rPr>
        <w:t>обязана</w:t>
      </w:r>
      <w:proofErr w:type="gramEnd"/>
      <w:r w:rsidRPr="00721023">
        <w:rPr>
          <w:rFonts w:asciiTheme="majorBidi" w:hAnsiTheme="majorBidi" w:cstheme="majorBidi"/>
          <w:sz w:val="28"/>
          <w:szCs w:val="28"/>
        </w:rPr>
        <w:t xml:space="preserve">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6.5.</w:t>
      </w:r>
      <w:r w:rsidRPr="00721023">
        <w:rPr>
          <w:rFonts w:asciiTheme="majorBidi" w:hAnsiTheme="majorBidi" w:cstheme="majorBidi"/>
          <w:sz w:val="28"/>
          <w:szCs w:val="28"/>
        </w:rPr>
        <w:t xml:space="preserve">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6.6.</w:t>
      </w:r>
      <w:r w:rsidRPr="00721023">
        <w:rPr>
          <w:rFonts w:asciiTheme="majorBidi" w:hAnsiTheme="majorBidi" w:cstheme="majorBidi"/>
          <w:sz w:val="28"/>
          <w:szCs w:val="28"/>
        </w:rPr>
        <w:t xml:space="preserve"> Допустимо также рассмотрение спора КТС в отсутствие работодателя или работника при наличии представителя, уполномоченного представлять интересы </w:t>
      </w:r>
      <w:proofErr w:type="gramStart"/>
      <w:r w:rsidRPr="00721023">
        <w:rPr>
          <w:rFonts w:asciiTheme="majorBidi" w:hAnsiTheme="majorBidi" w:cstheme="majorBidi"/>
          <w:sz w:val="28"/>
          <w:szCs w:val="28"/>
        </w:rPr>
        <w:t>последних</w:t>
      </w:r>
      <w:proofErr w:type="gramEnd"/>
      <w:r w:rsidRPr="00721023">
        <w:rPr>
          <w:rFonts w:asciiTheme="majorBidi" w:hAnsiTheme="majorBidi" w:cstheme="majorBidi"/>
          <w:sz w:val="28"/>
          <w:szCs w:val="28"/>
        </w:rPr>
        <w:t xml:space="preserve"> на основании доверенности, выданной в соответствии с нормами действующего законодательства.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6.7.</w:t>
      </w:r>
      <w:r w:rsidRPr="00721023">
        <w:rPr>
          <w:rFonts w:asciiTheme="majorBidi" w:hAnsiTheme="majorBidi" w:cstheme="majorBidi"/>
          <w:sz w:val="28"/>
          <w:szCs w:val="28"/>
        </w:rPr>
        <w:t xml:space="preserve">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lastRenderedPageBreak/>
        <w:tab/>
        <w:t>6.8.</w:t>
      </w:r>
      <w:r w:rsidRPr="00721023">
        <w:rPr>
          <w:rFonts w:asciiTheme="majorBidi" w:hAnsiTheme="majorBidi" w:cstheme="majorBidi"/>
          <w:sz w:val="28"/>
          <w:szCs w:val="28"/>
        </w:rPr>
        <w:t xml:space="preserve">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6.9.</w:t>
      </w:r>
      <w:r w:rsidRPr="00721023">
        <w:rPr>
          <w:rFonts w:asciiTheme="majorBidi" w:hAnsiTheme="majorBidi" w:cstheme="majorBidi"/>
          <w:sz w:val="28"/>
          <w:szCs w:val="28"/>
        </w:rPr>
        <w:t xml:space="preserve">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6.10.</w:t>
      </w:r>
      <w:r w:rsidRPr="00721023">
        <w:rPr>
          <w:rFonts w:asciiTheme="majorBidi" w:hAnsiTheme="majorBidi" w:cstheme="majorBidi"/>
          <w:sz w:val="28"/>
          <w:szCs w:val="28"/>
        </w:rPr>
        <w:t xml:space="preserve">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w:t>
      </w:r>
      <w:proofErr w:type="gramStart"/>
      <w:r w:rsidRPr="00721023">
        <w:rPr>
          <w:rFonts w:asciiTheme="majorBidi" w:hAnsiTheme="majorBidi" w:cstheme="majorBidi"/>
          <w:sz w:val="28"/>
          <w:szCs w:val="28"/>
        </w:rPr>
        <w:t>заявляется</w:t>
      </w:r>
      <w:proofErr w:type="gramEnd"/>
      <w:r w:rsidRPr="00721023">
        <w:rPr>
          <w:rFonts w:asciiTheme="majorBidi" w:hAnsiTheme="majorBidi" w:cstheme="majorBidi"/>
          <w:sz w:val="28"/>
          <w:szCs w:val="28"/>
        </w:rPr>
        <w:t xml:space="preserve"> отвод, после получения его объяснений по существу отвода.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6.11.</w:t>
      </w:r>
      <w:r w:rsidRPr="00721023">
        <w:rPr>
          <w:rFonts w:asciiTheme="majorBidi" w:hAnsiTheme="majorBidi" w:cstheme="majorBidi"/>
          <w:sz w:val="28"/>
          <w:szCs w:val="28"/>
        </w:rPr>
        <w:t xml:space="preserve"> Член КТС не может участвовать в рассмотрении спора: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комиссию по трудовым спорам;</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-если он лично непосредственно заинтересован в исходе дела.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6.12.</w:t>
      </w:r>
      <w:r w:rsidRPr="00721023">
        <w:rPr>
          <w:rFonts w:asciiTheme="majorBidi" w:hAnsiTheme="majorBidi" w:cstheme="majorBidi"/>
          <w:sz w:val="28"/>
          <w:szCs w:val="28"/>
        </w:rPr>
        <w:t xml:space="preserve"> Заявление работника может быть снято с рассмотрения, если до принятия решения КТС работник урегулировал разногласия с </w:t>
      </w:r>
      <w:proofErr w:type="gramStart"/>
      <w:r w:rsidRPr="00721023">
        <w:rPr>
          <w:rFonts w:asciiTheme="majorBidi" w:hAnsiTheme="majorBidi" w:cstheme="majorBidi"/>
          <w:sz w:val="28"/>
          <w:szCs w:val="28"/>
        </w:rPr>
        <w:t>работодателем</w:t>
      </w:r>
      <w:proofErr w:type="gramEnd"/>
      <w:r w:rsidRPr="00721023">
        <w:rPr>
          <w:rFonts w:asciiTheme="majorBidi" w:hAnsiTheme="majorBidi" w:cstheme="majorBidi"/>
          <w:sz w:val="28"/>
          <w:szCs w:val="28"/>
        </w:rPr>
        <w:t xml:space="preserve">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r w:rsidRPr="00721023">
        <w:rPr>
          <w:rFonts w:asciiTheme="majorBidi" w:hAnsiTheme="majorBidi" w:cstheme="majorBidi"/>
          <w:color w:val="FFFFFF"/>
          <w:sz w:val="28"/>
          <w:szCs w:val="28"/>
        </w:rPr>
        <w:t>Источник: https://ohrana-tryda.com/node/4007</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6.13</w:t>
      </w:r>
      <w:r w:rsidRPr="00721023">
        <w:rPr>
          <w:rFonts w:asciiTheme="majorBidi" w:hAnsiTheme="majorBidi" w:cstheme="majorBidi"/>
          <w:sz w:val="28"/>
          <w:szCs w:val="28"/>
        </w:rPr>
        <w:t>.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6.14.</w:t>
      </w:r>
      <w:r w:rsidRPr="00721023">
        <w:rPr>
          <w:rFonts w:asciiTheme="majorBidi" w:hAnsiTheme="majorBidi" w:cstheme="majorBidi"/>
          <w:sz w:val="28"/>
          <w:szCs w:val="28"/>
        </w:rPr>
        <w:t xml:space="preserve"> По требованию комиссии по трудовым спорам заведующий ДОУ обязан представлять необходимые расчеты и документы.</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6.15.</w:t>
      </w:r>
      <w:r w:rsidRPr="00721023">
        <w:rPr>
          <w:rFonts w:asciiTheme="majorBidi" w:hAnsiTheme="majorBidi" w:cstheme="majorBidi"/>
          <w:sz w:val="28"/>
          <w:szCs w:val="28"/>
        </w:rPr>
        <w:t xml:space="preserve">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(Приложение 3). </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7. Решение КТС</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7.1.</w:t>
      </w:r>
      <w:r w:rsidRPr="00721023">
        <w:rPr>
          <w:rFonts w:asciiTheme="majorBidi" w:hAnsiTheme="majorBidi" w:cstheme="majorBidi"/>
          <w:sz w:val="28"/>
          <w:szCs w:val="28"/>
        </w:rPr>
        <w:t xml:space="preserve">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lastRenderedPageBreak/>
        <w:tab/>
        <w:t>7.2</w:t>
      </w:r>
      <w:r w:rsidRPr="00721023">
        <w:rPr>
          <w:rFonts w:asciiTheme="majorBidi" w:hAnsiTheme="majorBidi" w:cstheme="majorBidi"/>
          <w:sz w:val="28"/>
          <w:szCs w:val="28"/>
        </w:rPr>
        <w:t>. Решение КТС должно быть законным, ясным и мотивированным.</w:t>
      </w:r>
      <w:r w:rsidRPr="00721023">
        <w:rPr>
          <w:rFonts w:asciiTheme="majorBidi" w:eastAsia="Calibri" w:hAnsiTheme="majorBidi" w:cstheme="majorBidi"/>
          <w:sz w:val="28"/>
          <w:szCs w:val="28"/>
          <w:lang w:eastAsia="en-US"/>
        </w:rPr>
        <w:t xml:space="preserve">  Решение должно быть </w:t>
      </w:r>
      <w:r w:rsidRPr="00721023">
        <w:rPr>
          <w:rFonts w:asciiTheme="majorBidi" w:hAnsiTheme="majorBidi" w:cstheme="majorBidi"/>
          <w:sz w:val="28"/>
          <w:szCs w:val="28"/>
        </w:rPr>
        <w:t>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7.3.</w:t>
      </w:r>
      <w:r w:rsidRPr="00721023">
        <w:rPr>
          <w:rFonts w:asciiTheme="majorBidi" w:hAnsiTheme="majorBidi" w:cstheme="majorBidi"/>
          <w:sz w:val="28"/>
          <w:szCs w:val="28"/>
        </w:rPr>
        <w:t xml:space="preserve">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7.4.</w:t>
      </w:r>
      <w:r w:rsidRPr="00721023">
        <w:rPr>
          <w:rFonts w:asciiTheme="majorBidi" w:hAnsiTheme="majorBidi" w:cstheme="majorBidi"/>
          <w:sz w:val="28"/>
          <w:szCs w:val="28"/>
        </w:rPr>
        <w:t xml:space="preserve"> В решении указываются:</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-наименование образовательной организации в соответствии с Уставом;</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-фамилия, имя, отчество, должность, профессия или специальность обратившегося в КТС работника;</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-дата обращения в КТС, время и место вынесения решения;</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-существо (предмет) спора;</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-фамилии, имена, отчества членов КТС и других лиц, присутствующих на заседании комиссии по трудовым спорам;</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-существо решения и его правовое обоснование (мотивировочная часть со ссылкой на закон, иной нормативный акт;</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-результаты голосования;</w:t>
      </w:r>
    </w:p>
    <w:p w:rsidR="00721023" w:rsidRPr="00721023" w:rsidRDefault="00721023" w:rsidP="00721023">
      <w:pPr>
        <w:pStyle w:val="bodytext"/>
        <w:tabs>
          <w:tab w:val="left" w:pos="0"/>
        </w:tabs>
        <w:spacing w:before="0" w:beforeAutospacing="0" w:after="0" w:afterAutospacing="0"/>
        <w:ind w:firstLine="720"/>
        <w:jc w:val="both"/>
        <w:rPr>
          <w:rFonts w:asciiTheme="majorBidi" w:hAnsiTheme="majorBidi" w:cstheme="majorBidi"/>
          <w:sz w:val="28"/>
          <w:szCs w:val="28"/>
        </w:rPr>
      </w:pPr>
      <w:r w:rsidRPr="00721023">
        <w:rPr>
          <w:rFonts w:asciiTheme="majorBidi" w:hAnsiTheme="majorBidi" w:cstheme="majorBidi"/>
          <w:sz w:val="28"/>
          <w:szCs w:val="28"/>
        </w:rPr>
        <w:t>-личные подписи членов КТС, участвовавших в заседании.</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 xml:space="preserve">7.5. Копии решения КТС, подписанные председателем комиссии по трудовым спорам ДОУ (а в его отсутствие - заместителем председателя) и удостоверенные печатью комиссии по трудовым спорам, выдаются работнику и работодателю в течение трех дней </w:t>
      </w:r>
      <w:proofErr w:type="gramStart"/>
      <w:r w:rsidRPr="00721023">
        <w:rPr>
          <w:rFonts w:asciiTheme="majorBidi" w:hAnsiTheme="majorBidi" w:cstheme="majorBidi"/>
          <w:sz w:val="28"/>
          <w:szCs w:val="28"/>
        </w:rPr>
        <w:t>с даты принятия</w:t>
      </w:r>
      <w:proofErr w:type="gramEnd"/>
      <w:r w:rsidRPr="00721023">
        <w:rPr>
          <w:rFonts w:asciiTheme="majorBidi" w:hAnsiTheme="majorBidi" w:cstheme="majorBidi"/>
          <w:sz w:val="28"/>
          <w:szCs w:val="28"/>
        </w:rPr>
        <w:t xml:space="preserve"> решения.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7.6</w:t>
      </w:r>
      <w:r w:rsidRPr="00721023">
        <w:rPr>
          <w:rFonts w:asciiTheme="majorBidi" w:hAnsiTheme="majorBidi" w:cstheme="majorBidi"/>
          <w:sz w:val="28"/>
          <w:szCs w:val="28"/>
        </w:rPr>
        <w:t xml:space="preserve">.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r w:rsidRPr="00721023">
        <w:rPr>
          <w:rFonts w:asciiTheme="majorBidi" w:hAnsiTheme="majorBidi" w:cstheme="majorBidi"/>
          <w:color w:val="FFFFFF"/>
          <w:sz w:val="28"/>
          <w:szCs w:val="28"/>
        </w:rPr>
        <w:t>Источник: https://ohrana-tryda.com/node/4007</w:t>
      </w:r>
      <w:r w:rsidRPr="00721023">
        <w:rPr>
          <w:rFonts w:asciiTheme="majorBidi" w:hAnsiTheme="majorBidi" w:cstheme="majorBidi"/>
          <w:sz w:val="28"/>
          <w:szCs w:val="28"/>
        </w:rPr>
        <w:t xml:space="preserve"> </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7.7.</w:t>
      </w:r>
      <w:r w:rsidRPr="00721023">
        <w:rPr>
          <w:rFonts w:asciiTheme="majorBidi" w:hAnsiTheme="majorBidi" w:cstheme="majorBidi"/>
          <w:sz w:val="28"/>
          <w:szCs w:val="28"/>
        </w:rPr>
        <w:t xml:space="preserve"> 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 xml:space="preserve">7.8. Решение КТС может быть обжаловано в десятидневный срок </w:t>
      </w:r>
      <w:proofErr w:type="gramStart"/>
      <w:r w:rsidRPr="00721023">
        <w:rPr>
          <w:rFonts w:asciiTheme="majorBidi" w:hAnsiTheme="majorBidi" w:cstheme="majorBidi"/>
          <w:sz w:val="28"/>
          <w:szCs w:val="28"/>
        </w:rPr>
        <w:t>с даты вручения</w:t>
      </w:r>
      <w:proofErr w:type="gramEnd"/>
      <w:r w:rsidRPr="00721023">
        <w:rPr>
          <w:rFonts w:asciiTheme="majorBidi" w:hAnsiTheme="majorBidi" w:cstheme="majorBidi"/>
          <w:sz w:val="28"/>
          <w:szCs w:val="28"/>
        </w:rPr>
        <w:t xml:space="preserve"> копии решения каждой из сторон индивидуального трудового спора.</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sz w:val="28"/>
          <w:szCs w:val="28"/>
        </w:rPr>
        <w:tab/>
        <w:t xml:space="preserve">7.9. Если в решении КТС были допущены арифметические и т.п. </w:t>
      </w:r>
      <w:proofErr w:type="gramStart"/>
      <w:r w:rsidRPr="00721023">
        <w:rPr>
          <w:rFonts w:asciiTheme="majorBidi" w:hAnsiTheme="majorBidi" w:cstheme="majorBidi"/>
          <w:sz w:val="28"/>
          <w:szCs w:val="28"/>
        </w:rPr>
        <w:t>ошибки</w:t>
      </w:r>
      <w:proofErr w:type="gramEnd"/>
      <w:r w:rsidRPr="00721023">
        <w:rPr>
          <w:rFonts w:asciiTheme="majorBidi" w:hAnsiTheme="majorBidi" w:cstheme="majorBidi"/>
          <w:sz w:val="28"/>
          <w:szCs w:val="28"/>
        </w:rPr>
        <w:t xml:space="preserve"> либо между сторонами возникают разногласия по поводу его толкования, комиссия имеет право вынести дополнительное решение.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lastRenderedPageBreak/>
        <w:t>8. Исполнение решения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8.1.</w:t>
      </w:r>
      <w:r w:rsidRPr="00721023">
        <w:rPr>
          <w:rFonts w:asciiTheme="majorBidi" w:hAnsiTheme="majorBidi" w:cstheme="majorBidi"/>
          <w:b/>
          <w:bCs/>
          <w:sz w:val="28"/>
          <w:szCs w:val="28"/>
        </w:rPr>
        <w:t xml:space="preserve"> </w:t>
      </w:r>
      <w:r w:rsidRPr="00721023">
        <w:rPr>
          <w:rFonts w:asciiTheme="majorBidi" w:hAnsiTheme="majorBidi" w:cstheme="majorBidi"/>
          <w:sz w:val="28"/>
          <w:szCs w:val="28"/>
        </w:rPr>
        <w:t>Решение КТС подлежит исполнению в течение трех дней по истечении десяти дней, предусмотренных на его обжалование.</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8.2.</w:t>
      </w:r>
      <w:r w:rsidRPr="00721023">
        <w:rPr>
          <w:rFonts w:asciiTheme="majorBidi" w:hAnsiTheme="majorBidi" w:cstheme="majorBidi"/>
          <w:sz w:val="28"/>
          <w:szCs w:val="28"/>
        </w:rPr>
        <w:t xml:space="preserve">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(Приложение 5).</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8.3.</w:t>
      </w:r>
      <w:r w:rsidRPr="00721023">
        <w:rPr>
          <w:rFonts w:asciiTheme="majorBidi" w:hAnsiTheme="majorBidi" w:cstheme="majorBidi"/>
          <w:sz w:val="28"/>
          <w:szCs w:val="28"/>
        </w:rPr>
        <w:t xml:space="preserve"> Удостоверение не выдается, если работник или работодатель обратились в установленный срок с заявлением об обжаловании решения в суд.</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8.4.</w:t>
      </w:r>
      <w:r w:rsidRPr="00721023">
        <w:rPr>
          <w:rFonts w:asciiTheme="majorBidi" w:hAnsiTheme="majorBidi" w:cstheme="majorBidi"/>
          <w:sz w:val="28"/>
          <w:szCs w:val="28"/>
        </w:rPr>
        <w:t xml:space="preserve"> В удостоверении указываются:</w:t>
      </w:r>
    </w:p>
    <w:p w:rsidR="00721023" w:rsidRPr="00721023" w:rsidRDefault="00721023" w:rsidP="00721023">
      <w:pPr>
        <w:tabs>
          <w:tab w:val="left" w:pos="0"/>
        </w:tabs>
        <w:ind w:firstLine="709"/>
        <w:jc w:val="both"/>
        <w:rPr>
          <w:rFonts w:asciiTheme="majorBidi" w:hAnsiTheme="majorBidi" w:cstheme="majorBidi"/>
          <w:sz w:val="28"/>
          <w:szCs w:val="28"/>
        </w:rPr>
      </w:pPr>
      <w:r w:rsidRPr="00721023">
        <w:rPr>
          <w:rFonts w:asciiTheme="majorBidi" w:hAnsiTheme="majorBidi" w:cstheme="majorBidi"/>
          <w:sz w:val="28"/>
          <w:szCs w:val="28"/>
        </w:rPr>
        <w:t>-полное наименование КТС и полное наименование дошкольного образовательного учреждения в соответствии с Уставом;</w:t>
      </w:r>
    </w:p>
    <w:p w:rsidR="00721023" w:rsidRPr="00721023" w:rsidRDefault="00721023" w:rsidP="00721023">
      <w:pPr>
        <w:tabs>
          <w:tab w:val="left" w:pos="0"/>
        </w:tabs>
        <w:ind w:firstLine="709"/>
        <w:jc w:val="both"/>
        <w:rPr>
          <w:rFonts w:asciiTheme="majorBidi" w:hAnsiTheme="majorBidi" w:cstheme="majorBidi"/>
          <w:sz w:val="28"/>
          <w:szCs w:val="28"/>
        </w:rPr>
      </w:pPr>
      <w:r w:rsidRPr="00721023">
        <w:rPr>
          <w:rFonts w:asciiTheme="majorBidi" w:hAnsiTheme="majorBidi" w:cstheme="majorBidi"/>
          <w:sz w:val="28"/>
          <w:szCs w:val="28"/>
        </w:rPr>
        <w:t>-дело или материалы, по которым было выдано удостоверение, и их номера;</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-дата принятия решения по делу КТС;</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-наименование и юридический адрес должника – организации (работодателя);</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-резолютивная часть решения КТС;</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-дата вступления в силу решения КТС;</w:t>
      </w:r>
    </w:p>
    <w:p w:rsidR="00721023" w:rsidRPr="00721023" w:rsidRDefault="00721023" w:rsidP="00721023">
      <w:pPr>
        <w:pStyle w:val="bodytext"/>
        <w:tabs>
          <w:tab w:val="left" w:pos="0"/>
        </w:tabs>
        <w:spacing w:before="0" w:beforeAutospacing="0" w:after="0" w:afterAutospacing="0"/>
        <w:ind w:firstLine="709"/>
        <w:jc w:val="both"/>
        <w:rPr>
          <w:rFonts w:asciiTheme="majorBidi" w:hAnsiTheme="majorBidi" w:cstheme="majorBidi"/>
          <w:sz w:val="28"/>
          <w:szCs w:val="28"/>
        </w:rPr>
      </w:pPr>
      <w:r w:rsidRPr="00721023">
        <w:rPr>
          <w:rFonts w:asciiTheme="majorBidi" w:hAnsiTheme="majorBidi" w:cstheme="majorBidi"/>
          <w:sz w:val="28"/>
          <w:szCs w:val="28"/>
        </w:rPr>
        <w:t>-дата выдачи удостоверения и срок предъявления его к исполнению.</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8.5.</w:t>
      </w:r>
      <w:r w:rsidRPr="00721023">
        <w:rPr>
          <w:rFonts w:asciiTheme="majorBidi" w:hAnsiTheme="majorBidi" w:cstheme="majorBidi"/>
          <w:sz w:val="28"/>
          <w:szCs w:val="28"/>
        </w:rPr>
        <w:t xml:space="preserve">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(Приложение 2).</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8.6.</w:t>
      </w:r>
      <w:r w:rsidRPr="00721023">
        <w:rPr>
          <w:rFonts w:asciiTheme="majorBidi" w:hAnsiTheme="majorBidi" w:cstheme="majorBidi"/>
          <w:sz w:val="28"/>
          <w:szCs w:val="28"/>
        </w:rPr>
        <w:t xml:space="preserve">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8.7</w:t>
      </w:r>
      <w:r w:rsidRPr="00721023">
        <w:rPr>
          <w:rFonts w:asciiTheme="majorBidi" w:hAnsiTheme="majorBidi" w:cstheme="majorBidi"/>
          <w:sz w:val="28"/>
          <w:szCs w:val="28"/>
        </w:rPr>
        <w:t>. При пропуске работником установленного трехмесячного срока по уважительным причинам КТС организации может восстановить этот срок.</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8.8.</w:t>
      </w:r>
      <w:r w:rsidRPr="00721023">
        <w:rPr>
          <w:rFonts w:asciiTheme="majorBidi" w:hAnsiTheme="majorBidi" w:cstheme="majorBidi"/>
          <w:sz w:val="28"/>
          <w:szCs w:val="28"/>
        </w:rPr>
        <w:t xml:space="preserve">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
          <w:bCs/>
          <w:sz w:val="28"/>
          <w:szCs w:val="28"/>
        </w:rPr>
      </w:pPr>
    </w:p>
    <w:p w:rsidR="00721023" w:rsidRPr="00721023" w:rsidRDefault="00721023" w:rsidP="00721023">
      <w:pPr>
        <w:pStyle w:val="bodytext"/>
        <w:tabs>
          <w:tab w:val="left" w:pos="709"/>
        </w:tabs>
        <w:spacing w:before="0" w:beforeAutospacing="0" w:after="0" w:afterAutospacing="0"/>
        <w:jc w:val="center"/>
        <w:rPr>
          <w:rFonts w:asciiTheme="majorBidi" w:hAnsiTheme="majorBidi" w:cstheme="majorBidi"/>
          <w:sz w:val="28"/>
          <w:szCs w:val="28"/>
        </w:rPr>
      </w:pPr>
      <w:r w:rsidRPr="00721023">
        <w:rPr>
          <w:rFonts w:asciiTheme="majorBidi" w:hAnsiTheme="majorBidi" w:cstheme="majorBidi"/>
          <w:b/>
          <w:bCs/>
          <w:sz w:val="28"/>
          <w:szCs w:val="28"/>
        </w:rPr>
        <w:t>9. Обжалование решения</w:t>
      </w: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bCs/>
          <w:sz w:val="28"/>
          <w:szCs w:val="28"/>
        </w:rPr>
      </w:pPr>
    </w:p>
    <w:p w:rsidR="00721023" w:rsidRPr="00721023" w:rsidRDefault="00721023" w:rsidP="00721023">
      <w:pPr>
        <w:pStyle w:val="bodytext"/>
        <w:tabs>
          <w:tab w:val="left" w:pos="709"/>
        </w:tabs>
        <w:spacing w:before="0" w:beforeAutospacing="0" w:after="0" w:afterAutospacing="0"/>
        <w:jc w:val="both"/>
        <w:rPr>
          <w:rFonts w:asciiTheme="majorBidi" w:hAnsiTheme="majorBidi" w:cstheme="majorBidi"/>
          <w:sz w:val="28"/>
          <w:szCs w:val="28"/>
        </w:rPr>
      </w:pPr>
      <w:r w:rsidRPr="00721023">
        <w:rPr>
          <w:rFonts w:asciiTheme="majorBidi" w:hAnsiTheme="majorBidi" w:cstheme="majorBidi"/>
          <w:bCs/>
          <w:sz w:val="28"/>
          <w:szCs w:val="28"/>
        </w:rPr>
        <w:tab/>
        <w:t>9.1.</w:t>
      </w:r>
      <w:r w:rsidRPr="00721023">
        <w:rPr>
          <w:rFonts w:asciiTheme="majorBidi" w:hAnsiTheme="majorBidi" w:cstheme="majorBidi"/>
          <w:sz w:val="28"/>
          <w:szCs w:val="28"/>
        </w:rPr>
        <w:t xml:space="preserve"> Решение КТС может быть обжаловано несогласной стороной (работодателем или работником) в суд в десятидневный срок со дня вручения </w:t>
      </w:r>
      <w:r w:rsidRPr="00721023">
        <w:rPr>
          <w:rFonts w:asciiTheme="majorBidi" w:hAnsiTheme="majorBidi" w:cstheme="majorBidi"/>
          <w:sz w:val="28"/>
          <w:szCs w:val="28"/>
        </w:rPr>
        <w:lastRenderedPageBreak/>
        <w:t>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bCs/>
          <w:sz w:val="28"/>
          <w:szCs w:val="28"/>
        </w:rPr>
        <w:tab/>
        <w:t>9.2.</w:t>
      </w:r>
      <w:r w:rsidRPr="00721023">
        <w:rPr>
          <w:rFonts w:asciiTheme="majorBidi" w:hAnsiTheme="majorBidi" w:cstheme="majorBidi"/>
          <w:sz w:val="28"/>
          <w:szCs w:val="28"/>
        </w:rPr>
        <w:t xml:space="preserve"> В случае пропуска срока на обжалование решения КТС по уважительным причинам суд может восстановить этот срок и рассмотреть спор по существу.</w:t>
      </w:r>
    </w:p>
    <w:p w:rsidR="00721023" w:rsidRPr="00721023" w:rsidRDefault="00721023" w:rsidP="00721023">
      <w:pPr>
        <w:tabs>
          <w:tab w:val="left" w:pos="709"/>
        </w:tabs>
        <w:jc w:val="both"/>
        <w:rPr>
          <w:rFonts w:asciiTheme="majorBidi" w:hAnsiTheme="majorBidi" w:cstheme="majorBidi"/>
          <w:b/>
          <w:sz w:val="28"/>
          <w:szCs w:val="28"/>
        </w:rPr>
      </w:pPr>
    </w:p>
    <w:p w:rsidR="00721023" w:rsidRPr="00721023" w:rsidRDefault="00721023" w:rsidP="00721023">
      <w:pPr>
        <w:tabs>
          <w:tab w:val="left" w:pos="709"/>
        </w:tabs>
        <w:jc w:val="center"/>
        <w:rPr>
          <w:rFonts w:asciiTheme="majorBidi" w:hAnsiTheme="majorBidi" w:cstheme="majorBidi"/>
          <w:b/>
          <w:sz w:val="28"/>
          <w:szCs w:val="28"/>
        </w:rPr>
      </w:pPr>
      <w:r w:rsidRPr="00721023">
        <w:rPr>
          <w:rFonts w:asciiTheme="majorBidi" w:hAnsiTheme="majorBidi" w:cstheme="majorBidi"/>
          <w:b/>
          <w:sz w:val="28"/>
          <w:szCs w:val="28"/>
        </w:rPr>
        <w:t>10. Заключительные положения</w:t>
      </w:r>
    </w:p>
    <w:p w:rsidR="00721023" w:rsidRPr="00721023" w:rsidRDefault="00721023" w:rsidP="00721023">
      <w:pPr>
        <w:tabs>
          <w:tab w:val="left" w:pos="709"/>
        </w:tabs>
        <w:jc w:val="both"/>
        <w:rPr>
          <w:rFonts w:asciiTheme="majorBidi" w:hAnsiTheme="majorBidi" w:cstheme="majorBidi"/>
          <w:sz w:val="28"/>
          <w:szCs w:val="28"/>
        </w:rPr>
      </w:pP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 xml:space="preserve">10.1. Настоящее </w:t>
      </w:r>
      <w:hyperlink r:id="rId5" w:history="1">
        <w:r w:rsidRPr="00721023">
          <w:rPr>
            <w:rStyle w:val="a3"/>
            <w:rFonts w:asciiTheme="majorBidi" w:hAnsiTheme="majorBidi" w:cstheme="majorBidi"/>
            <w:sz w:val="28"/>
            <w:szCs w:val="28"/>
          </w:rPr>
          <w:t>Положение о комиссии по трудовым спорам</w:t>
        </w:r>
      </w:hyperlink>
      <w:r w:rsidRPr="00721023">
        <w:rPr>
          <w:rFonts w:asciiTheme="majorBidi" w:hAnsiTheme="majorBidi" w:cstheme="majorBidi"/>
          <w:sz w:val="28"/>
          <w:szCs w:val="28"/>
        </w:rPr>
        <w:t xml:space="preserve">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21023" w:rsidRPr="00721023" w:rsidRDefault="00721023" w:rsidP="00721023">
      <w:pPr>
        <w:tabs>
          <w:tab w:val="left" w:pos="709"/>
        </w:tabs>
        <w:jc w:val="both"/>
        <w:rPr>
          <w:rFonts w:asciiTheme="majorBidi" w:hAnsiTheme="majorBidi" w:cstheme="majorBidi"/>
          <w:sz w:val="28"/>
          <w:szCs w:val="28"/>
        </w:rPr>
      </w:pPr>
      <w:r w:rsidRPr="00721023">
        <w:rPr>
          <w:rFonts w:asciiTheme="majorBidi" w:hAnsiTheme="majorBidi" w:cstheme="majorBidi"/>
          <w:sz w:val="28"/>
          <w:szCs w:val="28"/>
        </w:rPr>
        <w:tab/>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721023" w:rsidRPr="00721023" w:rsidRDefault="00721023" w:rsidP="00721023">
      <w:pPr>
        <w:rPr>
          <w:rFonts w:asciiTheme="majorBidi" w:hAnsiTheme="majorBidi" w:cstheme="majorBidi"/>
          <w:sz w:val="28"/>
          <w:szCs w:val="28"/>
        </w:rPr>
      </w:pPr>
      <w:r w:rsidRPr="00721023">
        <w:rPr>
          <w:rFonts w:asciiTheme="majorBidi" w:hAnsiTheme="majorBidi" w:cstheme="majorBidi"/>
          <w:sz w:val="28"/>
          <w:szCs w:val="28"/>
        </w:rPr>
        <w:tab/>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w:t>
      </w:r>
    </w:p>
    <w:sectPr w:rsidR="00721023" w:rsidRPr="00721023" w:rsidSect="001842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721023"/>
    <w:rsid w:val="0018429D"/>
    <w:rsid w:val="0057265F"/>
    <w:rsid w:val="00721023"/>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2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21023"/>
    <w:rPr>
      <w:color w:val="0000FF"/>
      <w:u w:val="single"/>
    </w:rPr>
  </w:style>
  <w:style w:type="paragraph" w:customStyle="1" w:styleId="bodytext">
    <w:name w:val="bodytext"/>
    <w:basedOn w:val="a"/>
    <w:rsid w:val="007210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726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26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126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400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3460</Words>
  <Characters>19726</Characters>
  <Application>Microsoft Office Word</Application>
  <DocSecurity>0</DocSecurity>
  <Lines>164</Lines>
  <Paragraphs>46</Paragraphs>
  <ScaleCrop>false</ScaleCrop>
  <Company>Reanimator Extreme Edition</Company>
  <LinksUpToDate>false</LinksUpToDate>
  <CharactersWithSpaces>23140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2021-06-02T10:02:00Z</dcterms:created>
  <dcterms:modified xsi:type="dcterms:W3CDTF">2021-06-02T10:03:00Z</dcterms:modified>
</cp:coreProperties>
</file>