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2464DC">
      <w:r>
        <w:rPr>
          <w:noProof/>
        </w:rPr>
        <w:drawing>
          <wp:inline distT="0" distB="0" distL="0" distR="0">
            <wp:extent cx="5940425" cy="10558005"/>
            <wp:effectExtent l="19050" t="0" r="3175" b="0"/>
            <wp:docPr id="1" name="Рисунок 1" descr="C:\Users\User\Desktop\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1.jpg"/>
                    <pic:cNvPicPr>
                      <a:picLocks noChangeAspect="1" noChangeArrowheads="1"/>
                    </pic:cNvPicPr>
                  </pic:nvPicPr>
                  <pic:blipFill>
                    <a:blip r:embed="rId4"/>
                    <a:srcRect/>
                    <a:stretch>
                      <a:fillRect/>
                    </a:stretch>
                  </pic:blipFill>
                  <pic:spPr bwMode="auto">
                    <a:xfrm>
                      <a:off x="0" y="0"/>
                      <a:ext cx="5940425" cy="10558005"/>
                    </a:xfrm>
                    <a:prstGeom prst="rect">
                      <a:avLst/>
                    </a:prstGeom>
                    <a:noFill/>
                    <a:ln w="9525">
                      <a:noFill/>
                      <a:miter lim="800000"/>
                      <a:headEnd/>
                      <a:tailEnd/>
                    </a:ln>
                  </pic:spPr>
                </pic:pic>
              </a:graphicData>
            </a:graphic>
          </wp:inline>
        </w:drawing>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lastRenderedPageBreak/>
        <w:t>воспитанников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1.6.Взаимоотношения между ДОУ и родителями (законными представителями) несовершеннолетних воспитанников возникают с момента зачисления ребенка в детский сад и прекращаются с момента отчисления ребенка, регулируются договором, включающим в себя взаимные права, обязанности и ответственность сторон.</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1.7. Администрация обязана ознакомить с данными Правилами родителей (законных представителей) воспитанников непосредственно при приеме в детский сад. Данные правила размещаются на информационных стендах дошкольного образовательного учреждения для ознакомления.</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1.8. Копии настоящих Правил находятся в каждой возрастной группе и размещаются на информационных стендах.</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1.9.Настоящие Правила принимаются Педагогическим советом, рассматриваются Родительским комитетом и утверждаются заведующим ДОУ на неопределенный срок.</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1.10.Правила являются локальным нормативным актом дошкольного образовательного учреждения и обязательны для исполнения всеми участниками образовательных отношений.</w:t>
      </w:r>
      <w:bookmarkStart w:id="0" w:name="bookmark1"/>
    </w:p>
    <w:p w:rsidR="002464DC" w:rsidRPr="00EB2A4E" w:rsidRDefault="002464DC" w:rsidP="002464DC">
      <w:pPr>
        <w:pStyle w:val="a6"/>
        <w:ind w:firstLine="709"/>
        <w:jc w:val="both"/>
        <w:rPr>
          <w:rFonts w:ascii="Times New Roman" w:hAnsi="Times New Roman" w:cs="Times New Roman"/>
          <w:b/>
          <w:sz w:val="28"/>
          <w:szCs w:val="28"/>
        </w:rPr>
      </w:pPr>
    </w:p>
    <w:p w:rsidR="002464DC" w:rsidRPr="00EB2A4E" w:rsidRDefault="002464DC" w:rsidP="002464DC">
      <w:pPr>
        <w:pStyle w:val="a6"/>
        <w:ind w:firstLine="709"/>
        <w:jc w:val="center"/>
        <w:rPr>
          <w:rFonts w:ascii="Times New Roman" w:hAnsi="Times New Roman" w:cs="Times New Roman"/>
          <w:b/>
          <w:sz w:val="28"/>
          <w:szCs w:val="28"/>
        </w:rPr>
      </w:pPr>
      <w:r w:rsidRPr="00EB2A4E">
        <w:rPr>
          <w:rFonts w:ascii="Times New Roman" w:hAnsi="Times New Roman" w:cs="Times New Roman"/>
          <w:b/>
          <w:sz w:val="28"/>
          <w:szCs w:val="28"/>
        </w:rPr>
        <w:t xml:space="preserve">2. </w:t>
      </w:r>
      <w:r w:rsidRPr="00EB2A4E">
        <w:rPr>
          <w:rFonts w:ascii="Times New Roman" w:hAnsi="Times New Roman" w:cs="Times New Roman"/>
          <w:b/>
          <w:bCs/>
          <w:sz w:val="28"/>
          <w:szCs w:val="28"/>
        </w:rPr>
        <w:t>Режим воспитательно-образовательно</w:t>
      </w:r>
      <w:bookmarkEnd w:id="0"/>
      <w:r w:rsidRPr="00EB2A4E">
        <w:rPr>
          <w:rFonts w:ascii="Times New Roman" w:hAnsi="Times New Roman" w:cs="Times New Roman"/>
          <w:b/>
          <w:bCs/>
          <w:sz w:val="28"/>
          <w:szCs w:val="28"/>
        </w:rPr>
        <w:t>й деятельности</w:t>
      </w:r>
    </w:p>
    <w:p w:rsidR="002464DC" w:rsidRPr="00EB2A4E" w:rsidRDefault="002464DC" w:rsidP="002464DC">
      <w:pPr>
        <w:pStyle w:val="a6"/>
        <w:ind w:firstLine="709"/>
        <w:jc w:val="both"/>
        <w:rPr>
          <w:rFonts w:ascii="Times New Roman" w:hAnsi="Times New Roman" w:cs="Times New Roman"/>
          <w:sz w:val="28"/>
          <w:szCs w:val="28"/>
        </w:rPr>
      </w:pP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2.1.Основу режима дошкольного образовательного учреждения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прогулок и самостоятельной деятельности воспитанников.</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2.2.Режим скорректирован с учетом работы ДОУ, контингента воспитанников и их индивидуальных особенностей, климата и времени года в соответствии с СП 2.4.3648-20. Режим обязателен для соблюдения всеми участниками образовательных отношений.</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2.3. Распорядок дня в дошкольном образовательном учреждении содержит такие мероприятия:</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-зарядку в помещении группы (должна проводиться минимум два раза и длительность упражнений зависит от возраста малышей и должна варьироваться в пределах 5-15 минут);</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-физические нагрузки на свежем воздухе (что также включает активные спортивные игры);</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-ролевые игры в группах, требующие активного участия;</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-обучающие занятия (длительность одного блока развивающих занятий не должна превышать десять минут и должна сменяться другими видами деятельности);</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-физкультминутки (включают несколько простых упражнения).</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lastRenderedPageBreak/>
        <w:t>2.4. ООД включают в себя:</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-знакомство с цифрами и буквами;</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-художественные занятия;</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-музыка и хореография;</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-лепка из пластилина;</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-изготовление поделок из естественных материалов;</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-развитие логики и памяти.</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От педагога требуется уметь правильно распределить все виды занятости, чтобы равноценно уделить внимание всем видам активности.</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 xml:space="preserve">2.5.При построении образовательной деятельности устанавливать учебную нагрузку следует (согласно </w:t>
      </w:r>
      <w:r w:rsidRPr="00EB2A4E">
        <w:rPr>
          <w:rFonts w:ascii="Times New Roman" w:hAnsi="Times New Roman" w:cs="Times New Roman"/>
          <w:sz w:val="28"/>
          <w:szCs w:val="28"/>
        </w:rPr>
        <w:t>Письму Министерства образования Российской Федерации от 14.03.2000 года N 65/23-16 «О гигиенических требованиях к максимальной нагрузке на детей дошкольного возраста в организованных формах обучения»)</w:t>
      </w:r>
      <w:r w:rsidRPr="00EB2A4E">
        <w:rPr>
          <w:rFonts w:ascii="Times New Roman" w:hAnsi="Times New Roman" w:cs="Times New Roman"/>
          <w:sz w:val="28"/>
          <w:szCs w:val="28"/>
          <w:lang w:bidi="ar-SA"/>
        </w:rPr>
        <w:t>, руководствуясь следующими ориентирами:</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 xml:space="preserve">-максимально допустимое количество ООД в первой половине дня в младшей и средней группах не должно превышать более двух, а в старшей и подготовительной группах — трех; </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-их продолжительность в младшей и средней группах — не более 10-15 минут, в старшей — не более 20-25 минут, а в подготовительной — 25-30 минут;</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-в середине ООД необходимо проводить физкультминутку;</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 xml:space="preserve">-перерывы между ООД должны быть не менее 10 минут; </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 xml:space="preserve">-ООД детей старшего дошкольного возраста во второй половине дня могут проводиться после дневного сна, но не чаще двух-трех раз в неделю; </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-длительность их — не более 30 минут, и, если они носят статический характер, в середине занятия следует проводить физкультминутку. Проводить такие занятия рекомендуется в дни с наиболее высокой работоспособностью детей (вторник, среда);</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-занятия по дополнительному образованию (студии, кружки, секции) недопустимо проводить за счет времени, отведенного на прогулку и дневной сон; их количество в неделю не должно превышать двух. Продолжительность этих занятий не должна превышать 20-25 минут, участие ребенка более чем в двух дополнительных занятиях нецелесообразно.</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2.6. Календарный график на каждый учебный год утверждается приказом заведующего дошкольным образовательным учреждением.</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2.7. Оганизованная образовательная деятельность начинается с 9 часов.</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2.8. Родители (законные представители) воспитанников должны знать о том, что своевременный приход детей в детский сад — необходимое условие качественной и правильной организации образовательной деятельности.</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2.9. Воспитатели проводят беседы и консультации для родителей (законных представителей) о воспитаннике, утром до 8.30 и вечером после 17.00. В другое время воспитатель находится с детьми, и отвлекать его от воспитательно-образовательной деятельности категорически запрещается.</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 xml:space="preserve">2.10. Родители (законные представители) обязаны забрать ребенка до </w:t>
      </w:r>
      <w:r w:rsidRPr="00EB2A4E">
        <w:rPr>
          <w:rFonts w:ascii="Times New Roman" w:hAnsi="Times New Roman" w:cs="Times New Roman"/>
          <w:sz w:val="28"/>
          <w:szCs w:val="28"/>
        </w:rPr>
        <w:lastRenderedPageBreak/>
        <w:t>19.00 ч. В случае неожиданной задержки, родитель (законный представитель) должен незамедлительно связаться с воспитателем группы. Если родители (законные представители) не предупредили воспитателя и не забрали ребенка после 19.00 ч, воспитатель оставляет за собой право передать ребёнка в группу с круглосуточным пребыванием, поставив в известность родителей (законных представителей) о местонахождении ребёнка.</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2.11. Если родители (законные представители) привели ребенка в детский сад после начала какого-либо режимного момента, необходимо раздеть его и подождать вместе с ним в раздевалке до ближайшего перерыва.</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2.12.Родители (законные представители) должны лично передавать несовершеннолетних воспитанников воспитателю группы. Нельзя забирать детей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2.13.Если родители (законные представители) ребенка не могут лично забрать ребенка из ДОУ, то требуется заранее оповестить об этом администрацию дошкольного образовательного учреждения и сообщить, кто будет забирать ребенка из числа тех лиц, на которых предоставлены личные заявления родителей (законных представителей).</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2.14.Категорически запрещен приход ребенка дошкольного возраста в детский сад и его уход без сопровождения родителя (законного представителя).</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2.15.Запрещается оставлять велосипеды, самокаты, коляски и санки в помещении дошкольного образовательного учреждения. Администрация ДОУ не несёт ответственность за оставленные без присмотра вышеперечисленные предметы.</w:t>
      </w:r>
    </w:p>
    <w:p w:rsidR="002464DC" w:rsidRPr="00EB2A4E" w:rsidRDefault="002464DC" w:rsidP="002464DC">
      <w:pPr>
        <w:pStyle w:val="a6"/>
        <w:ind w:firstLine="709"/>
        <w:jc w:val="both"/>
        <w:rPr>
          <w:rFonts w:ascii="Times New Roman" w:hAnsi="Times New Roman" w:cs="Times New Roman"/>
          <w:sz w:val="28"/>
          <w:szCs w:val="28"/>
        </w:rPr>
      </w:pPr>
    </w:p>
    <w:p w:rsidR="002464DC" w:rsidRPr="00EB2A4E" w:rsidRDefault="002464DC" w:rsidP="002464DC">
      <w:pPr>
        <w:pStyle w:val="a6"/>
        <w:ind w:firstLine="709"/>
        <w:jc w:val="center"/>
        <w:rPr>
          <w:rFonts w:ascii="Times New Roman" w:hAnsi="Times New Roman" w:cs="Times New Roman"/>
          <w:b/>
          <w:sz w:val="28"/>
          <w:szCs w:val="28"/>
        </w:rPr>
      </w:pPr>
      <w:r w:rsidRPr="00EB2A4E">
        <w:rPr>
          <w:rFonts w:ascii="Times New Roman" w:hAnsi="Times New Roman" w:cs="Times New Roman"/>
          <w:b/>
          <w:sz w:val="28"/>
          <w:szCs w:val="28"/>
        </w:rPr>
        <w:t>3. Здоровье воспитанников</w:t>
      </w:r>
    </w:p>
    <w:p w:rsidR="002464DC" w:rsidRPr="00EB2A4E" w:rsidRDefault="002464DC" w:rsidP="002464DC">
      <w:pPr>
        <w:pStyle w:val="a6"/>
        <w:ind w:firstLine="709"/>
        <w:jc w:val="both"/>
        <w:rPr>
          <w:rFonts w:ascii="Times New Roman" w:hAnsi="Times New Roman" w:cs="Times New Roman"/>
          <w:sz w:val="28"/>
          <w:szCs w:val="28"/>
        </w:rPr>
      </w:pP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3.1.Приём детей, впервые поступающих в дошкольное образовательное учреждение, осуществляется на основании медицинского заключения.</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3.2.Лица, посещающие ДОУ (на входе), подлежат термометрии с занесением ее результатов в журнал в отношении лиц с температурой тела 37,1°С и выше в целях учета при проведении противоэпидемических мероприятий.</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3.3.Родители (законные представители) обязаны приводить ребенка в ДОУ здоровым и информировать воспитателей о каких-либо изменениях, произошедших в его состоянии здоровья дома.</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 xml:space="preserve">3.4. Ежедневный утренний прием детей проводится воспитателями и (или) медицинским работником, которые должны опрашивать родителей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не допускаются. Заболевших в течение дня (повышение температуры, сыпь, рвота, диарея) детей изолируют от здоровых детей (временно размещают в помещениях медицинского блока) до прихода </w:t>
      </w:r>
      <w:r w:rsidRPr="00EB2A4E">
        <w:rPr>
          <w:rFonts w:ascii="Times New Roman" w:hAnsi="Times New Roman" w:cs="Times New Roman"/>
          <w:sz w:val="28"/>
          <w:szCs w:val="28"/>
        </w:rPr>
        <w:lastRenderedPageBreak/>
        <w:t>родителей или проводится их госпитализация в лечебно- профилактическую организацию с информированием родителей.</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3.5. После перенесенного заболевания, а также отсутствия более 5 дней (за исключением выходных и праздничных дней) детей принимают в ДОУ только при наличии справки с указанием диагноза, длительности заболевания, сведений об отсутствии контакта с инфекционными больными (п. 2.9.4. СП 2.4.3648-20).</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 xml:space="preserve">3.6. В дошкольном образовательном учреждении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 </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 xml:space="preserve">3.7. Если у воспитанника есть аллергия или другие особенности здоровья и развития, то его родители (законные представители) должны поставить в известность воспитателя, медицинского работника и предоставить соответствующее медицинское заключение. </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3.8.О невозможности прихода ребенка по болезни или другой уважительной причине родители (законные представители) должны сообщить в дошкольное образовательное учреждение.</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3.9. Воспитанник, не посещающий ДОУ более чем 5 дней (за исключением выходных и праздничных дней), должен иметь справку от врача с данными о состоянии здоровья (с указанием диагноза, длительности заболевания, сведений об отсутствии контакта с инфекционными больными).</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3.10. Посещение ДОУ детьми, перенесшими заболевание, и (или) в случае, если ребенок был в контакте с больным COVID-19, допускается при наличии медицинского заключения врача об отсутствии медицинских противопоказаний для пребывания в детском саду.</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3.11. В случае длительного отсутствия ребенка в детском саду по каким-либо обстоятельствам родителям (законным представителям) необходимо написать заявление на имя заведующего ДОУ о сохранении места за воспитанником с указанием периода и причин его отсутствия.</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3.12. Дошкольное образовательное учреждение обеспечивает гарантированное сбалансированное питание детей в соответствии с их возрастом и временем пребывания в детском саду по нормам, утвержденным СанПиН.</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3.13. Категорически запрещено приносить в дошкольное образовательное учреждение продукты питания для угощения воспитанников.</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3.14. Помещения постоянного пребывания детей для дезинфекции воздушной среды оборудуются приборами по обеззараживанию воздуха. Регулярное обеззараживание воздуха и проветривание помещений проводятся в соответствии с графиками ООД и иными организационными процессами и режимом работы детского сада. Полы в помещениях групповых, расположенных на первом этаже, должны быть утепленными или отапливаемыми.</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 xml:space="preserve">3.15. В дошкольном образовательном учреждении должна быть </w:t>
      </w:r>
      <w:r w:rsidRPr="00EB2A4E">
        <w:rPr>
          <w:rFonts w:ascii="Times New Roman" w:hAnsi="Times New Roman" w:cs="Times New Roman"/>
          <w:sz w:val="28"/>
          <w:szCs w:val="28"/>
        </w:rPr>
        <w:lastRenderedPageBreak/>
        <w:t>обеспечена групповая изоляция с проведением ООД в помещениях групповой ячейки и (или) на открытом воздухе отдельно от других групповых ячеек.</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3.16. В случае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технологического и холодильного оборудования, которые создают угрозу возникновения и распространения инфекционных заболеваний и отравлений,  администрация дошкольного образовательного учреждения в течение 2 часов должна проинформировать об этом территориальные органы Роспотребнадзора и обеспечить проведение профилактических мероприятий.</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3.17.При использовании музыкального или спортивного зала после каждого посещения должна проводиться влажная уборка с применением дезинфицирующих средств.</w:t>
      </w:r>
      <w:r w:rsidRPr="00EB2A4E">
        <w:rPr>
          <w:rFonts w:ascii="Times New Roman" w:hAnsi="Times New Roman" w:cs="Times New Roman"/>
          <w:sz w:val="28"/>
          <w:szCs w:val="28"/>
        </w:rPr>
        <w:br/>
        <w:t>3.18. Обработка игрушек и игрового и иного оборудования должна проводиться ежедневно с применением дезинфицирующих средств.</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3.19. Контроль за формированием комфортных условий для отдыха и развития детей ложится на плечи воспитателей, которые должны следить за надлежащим проведением уборок и подготовкой игровых и спальных к приему детей. Так, кроме соблюдения температурного режима, обязательно контролировать влажность воздуха и проветривание помещений.</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3.20.</w:t>
      </w:r>
      <w:r>
        <w:rPr>
          <w:rFonts w:ascii="Times New Roman" w:hAnsi="Times New Roman" w:cs="Times New Roman"/>
          <w:sz w:val="28"/>
          <w:szCs w:val="28"/>
        </w:rPr>
        <w:t xml:space="preserve"> </w:t>
      </w:r>
      <w:r w:rsidRPr="00EB2A4E">
        <w:rPr>
          <w:rFonts w:ascii="Times New Roman" w:hAnsi="Times New Roman" w:cs="Times New Roman"/>
          <w:sz w:val="28"/>
          <w:szCs w:val="28"/>
        </w:rPr>
        <w:t>По СанПин проветриванию подлежат все комнаты, в которых играют, занимаются или отдыхают малыши. И проводится процедура согласно таким нормам:</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-минимум два раза в день по максимум 30 минут с формированием сквозняка, но при отсутствии детей;</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-заканчивается за полчаса до прихода воспитанников;</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-одностороннее в присутствии детей и только в жаркую, сухую погоду.</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3.21.Влажность воздуха в комнатах детского сада по СанПин не должна подниматься выше 60% и не может быть ниже 40. Что касается температуры, то допускаются такие граничные показатели:</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-игровая в пределах 21-24, самая оптимальная – 24 градуса;</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-спальная варьируется в рамках 18-22, но лучше всего – 22.</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Допускается небольшое отклонение от фиксированных нормативов, но только в сторону уменьшения показателей. Превышение максимально допустимых цифр – строго запрещено.</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3.22.В качестве моющего средства в дошкольном образовательном учреждении используется мыльно-содовый раствор, если необходимо дополнительно обеспечить дезинфекцию. Допускается использование моющих средств, но только таковых, что не несут вред для здоровья. Чаще всего, для уборки и стирки игрушек используется детское мыло. Оно применяется:</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-для мытья полов;</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-при очистке дверных ручек, столов и стульчиков;</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-во время мытья окон;</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lastRenderedPageBreak/>
        <w:t>-в случаях стирки белья и игрушек.</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Кроме того, используются воздушные и моющие пылесосы для очистки ковровых покрытий, матрасов и подушек.</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3.23. Для дезинфекции помещений применяются бактерицидные лампы. Дополнительным уровнем защиты является проглаживание горячим утюгом.</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3.24. Требования к одежде и обуви детей ДОУ:</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-одежда воспитанников должна быть максимально удобной, изготовленной из натуральных материалов, чистой, легкой, красивой, яркой, вызывать у ребенка радость. Не иметь посторонних запахов (духи, табак);</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-одежда воспитанников подбирается ежедневно в зависимости от погодных условий, температуры воздуха и с учетом двигательной активности;</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-одежда должна соответствовать возрасту, полу ребенка, его особенностям роста, развития и функциональным возможностям. Одежда не должна стеснять движений, мешать свободному дыханию, кровообращению, пищеварению, раздражать и травмировать кожные покровы. Недопустимы толстые рубцы, тугие пояса, высокие тесные воротники;</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-воспитанникам запрещается ношение одежды, обуви, и аксессуаров с травмирующей фурнитурой;</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-воспитанники должны иметь следующие виды одежды: повседневную, парадную, спортивную. Парадная одежда используется воспитанниками в дни проведения праздников. Спортивная одежда для НОД по физическому воспитанию для помещения и улицы;</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-дети должны иметь комплекты сухой одежды для смены, личную расческу, гигиенические салфетки (носовой платок). Все вещи могут быть промаркированы;</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-обувь воспитанников должна подходить по размеру, обязательно наличие супинатора, стопа плотно зафиксирована ремешками. Воспитанники должны иметь следующие виды обуви: сменную, спортивную обувь и чешки;</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-головные уборы являются одним из обязательных элементов одежды. Они должны быть легкими, не нарушающими кровообращение. В летний период на прогулке необходима легкая шапочка или панама, которая будет защищать ребенка от солнца.</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3.25. Чтобы избежать случаев травматизма, родителям детей необходимо проверять содержимое карманов в одежде ребенка на наличие опасных предметов. Категорически запрещается приносить в детский сад острые, режущие, стеклянные предметы, а также мелкие предметы (бусинки, пуговицы и т. п.), таблетки и другие лекарственные средства.</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3.26. Не рекомендуется надевать несовершеннолетнему воспитаннику золотые и серебряные украшения, давать с собой дорогостоящие игрушки, мобильные телефоны, а также игрушки, имитирующие оружие. За данные предметы администрация детского сада ответственности не несет.</w:t>
      </w:r>
    </w:p>
    <w:p w:rsidR="002464DC" w:rsidRDefault="002464DC" w:rsidP="002464DC">
      <w:pPr>
        <w:pStyle w:val="a6"/>
        <w:ind w:firstLine="709"/>
        <w:jc w:val="both"/>
        <w:rPr>
          <w:rFonts w:ascii="Times New Roman" w:hAnsi="Times New Roman" w:cs="Times New Roman"/>
          <w:b/>
          <w:sz w:val="28"/>
          <w:szCs w:val="28"/>
          <w:lang w:bidi="ar-SA"/>
        </w:rPr>
      </w:pPr>
    </w:p>
    <w:p w:rsidR="002464DC" w:rsidRPr="00EB2A4E" w:rsidRDefault="002464DC" w:rsidP="002464DC">
      <w:pPr>
        <w:pStyle w:val="a6"/>
        <w:ind w:firstLine="709"/>
        <w:jc w:val="center"/>
        <w:rPr>
          <w:rFonts w:ascii="Times New Roman" w:hAnsi="Times New Roman" w:cs="Times New Roman"/>
          <w:b/>
          <w:sz w:val="28"/>
          <w:szCs w:val="28"/>
          <w:lang w:bidi="ar-SA"/>
        </w:rPr>
      </w:pPr>
      <w:r w:rsidRPr="00EB2A4E">
        <w:rPr>
          <w:rFonts w:ascii="Times New Roman" w:hAnsi="Times New Roman" w:cs="Times New Roman"/>
          <w:b/>
          <w:sz w:val="28"/>
          <w:szCs w:val="28"/>
          <w:lang w:bidi="ar-SA"/>
        </w:rPr>
        <w:t xml:space="preserve">4. Организация режима дня и образовательной деятельности </w:t>
      </w:r>
      <w:r w:rsidRPr="00EB2A4E">
        <w:rPr>
          <w:rFonts w:ascii="Times New Roman" w:hAnsi="Times New Roman" w:cs="Times New Roman"/>
          <w:b/>
          <w:sz w:val="28"/>
          <w:szCs w:val="28"/>
          <w:lang w:bidi="ar-SA"/>
        </w:rPr>
        <w:lastRenderedPageBreak/>
        <w:t>воспитанников</w:t>
      </w:r>
    </w:p>
    <w:p w:rsidR="002464DC" w:rsidRDefault="002464DC" w:rsidP="002464DC">
      <w:pPr>
        <w:pStyle w:val="a6"/>
        <w:ind w:firstLine="709"/>
        <w:jc w:val="both"/>
        <w:rPr>
          <w:rFonts w:ascii="Times New Roman" w:hAnsi="Times New Roman" w:cs="Times New Roman"/>
          <w:sz w:val="28"/>
          <w:szCs w:val="28"/>
          <w:lang w:bidi="ar-SA"/>
        </w:rPr>
      </w:pP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lang w:bidi="ar-SA"/>
        </w:rPr>
        <w:t xml:space="preserve">4.1.Расписание образовательной деятельности составляется в соответствии с санитарно-эпидемиологическими правилами и нормативами </w:t>
      </w:r>
      <w:r w:rsidRPr="00EB2A4E">
        <w:rPr>
          <w:rFonts w:ascii="Times New Roman" w:hAnsi="Times New Roman" w:cs="Times New Roman"/>
          <w:sz w:val="28"/>
          <w:szCs w:val="28"/>
        </w:rPr>
        <w:t>СП 2.4.3648-20 «Санитарно-эпидемиологические требования к организациям воспитания и обучения, отдыха и оздоровления детей и молодежи».</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 xml:space="preserve">         4.2.Продолжительность организованной образовательной деятельности составляет:</w:t>
      </w:r>
    </w:p>
    <w:p w:rsidR="002464DC" w:rsidRPr="00AF17BE" w:rsidRDefault="002464DC" w:rsidP="002464DC">
      <w:pPr>
        <w:pStyle w:val="a6"/>
        <w:ind w:firstLine="709"/>
        <w:jc w:val="both"/>
        <w:rPr>
          <w:rFonts w:ascii="Times New Roman" w:hAnsi="Times New Roman" w:cs="Times New Roman"/>
          <w:sz w:val="28"/>
          <w:szCs w:val="28"/>
          <w:lang w:bidi="ar-SA"/>
        </w:rPr>
      </w:pPr>
      <w:r w:rsidRPr="00AF17BE">
        <w:rPr>
          <w:rFonts w:ascii="Times New Roman" w:hAnsi="Times New Roman" w:cs="Times New Roman"/>
          <w:sz w:val="28"/>
          <w:szCs w:val="28"/>
          <w:lang w:bidi="ar-SA"/>
        </w:rPr>
        <w:t>-для детей в возрасте от 3-х до 4-х лет – не более 10-15 минут;</w:t>
      </w:r>
    </w:p>
    <w:p w:rsidR="002464DC" w:rsidRPr="00AF17BE" w:rsidRDefault="002464DC" w:rsidP="002464DC">
      <w:pPr>
        <w:pStyle w:val="a6"/>
        <w:ind w:firstLine="709"/>
        <w:jc w:val="both"/>
        <w:rPr>
          <w:rFonts w:ascii="Times New Roman" w:hAnsi="Times New Roman" w:cs="Times New Roman"/>
          <w:sz w:val="28"/>
          <w:szCs w:val="28"/>
          <w:lang w:bidi="ar-SA"/>
        </w:rPr>
      </w:pPr>
      <w:r w:rsidRPr="00AF17BE">
        <w:rPr>
          <w:rFonts w:ascii="Times New Roman" w:hAnsi="Times New Roman" w:cs="Times New Roman"/>
          <w:sz w:val="28"/>
          <w:szCs w:val="28"/>
          <w:lang w:bidi="ar-SA"/>
        </w:rPr>
        <w:t>-для детей в возрасте от 4-х до 5 лет – не более 15-20 минут;</w:t>
      </w:r>
    </w:p>
    <w:p w:rsidR="002464DC" w:rsidRPr="00AF17BE" w:rsidRDefault="002464DC" w:rsidP="002464DC">
      <w:pPr>
        <w:pStyle w:val="a6"/>
        <w:ind w:firstLine="709"/>
        <w:jc w:val="both"/>
        <w:rPr>
          <w:rFonts w:ascii="Times New Roman" w:hAnsi="Times New Roman" w:cs="Times New Roman"/>
          <w:sz w:val="28"/>
          <w:szCs w:val="28"/>
          <w:lang w:bidi="ar-SA"/>
        </w:rPr>
      </w:pPr>
      <w:r w:rsidRPr="00AF17BE">
        <w:rPr>
          <w:rFonts w:ascii="Times New Roman" w:hAnsi="Times New Roman" w:cs="Times New Roman"/>
          <w:sz w:val="28"/>
          <w:szCs w:val="28"/>
          <w:lang w:bidi="ar-SA"/>
        </w:rPr>
        <w:t>-для детей в возрасте от 5 до 6 лет – не более 20-25 минут;</w:t>
      </w:r>
    </w:p>
    <w:p w:rsidR="002464DC" w:rsidRPr="00AF17BE" w:rsidRDefault="002464DC" w:rsidP="002464DC">
      <w:pPr>
        <w:pStyle w:val="a6"/>
        <w:ind w:firstLine="709"/>
        <w:jc w:val="both"/>
        <w:rPr>
          <w:rFonts w:ascii="Times New Roman" w:hAnsi="Times New Roman" w:cs="Times New Roman"/>
          <w:sz w:val="28"/>
          <w:szCs w:val="28"/>
          <w:lang w:bidi="ar-SA"/>
        </w:rPr>
      </w:pPr>
      <w:r w:rsidRPr="00AF17BE">
        <w:rPr>
          <w:rFonts w:ascii="Times New Roman" w:hAnsi="Times New Roman" w:cs="Times New Roman"/>
          <w:sz w:val="28"/>
          <w:szCs w:val="28"/>
          <w:lang w:bidi="ar-SA"/>
        </w:rPr>
        <w:t>-для детей в возрасте от 6 до 7 лет – не более 25-30 минут.</w:t>
      </w:r>
    </w:p>
    <w:p w:rsidR="002464DC" w:rsidRPr="00EB2A4E" w:rsidRDefault="002464DC" w:rsidP="002464DC">
      <w:pPr>
        <w:pStyle w:val="a6"/>
        <w:ind w:firstLine="709"/>
        <w:jc w:val="both"/>
        <w:rPr>
          <w:rFonts w:ascii="Times New Roman" w:hAnsi="Times New Roman" w:cs="Times New Roman"/>
          <w:sz w:val="28"/>
          <w:szCs w:val="28"/>
          <w:lang w:bidi="ar-SA"/>
        </w:rPr>
      </w:pPr>
      <w:r w:rsidRPr="00AF17BE">
        <w:rPr>
          <w:rFonts w:ascii="Times New Roman" w:hAnsi="Times New Roman" w:cs="Times New Roman"/>
          <w:sz w:val="28"/>
          <w:szCs w:val="28"/>
          <w:lang w:bidi="ar-SA"/>
        </w:rPr>
        <w:t>4.3.В</w:t>
      </w:r>
      <w:r w:rsidRPr="00EB2A4E">
        <w:rPr>
          <w:rFonts w:ascii="Times New Roman" w:hAnsi="Times New Roman" w:cs="Times New Roman"/>
          <w:sz w:val="28"/>
          <w:szCs w:val="28"/>
          <w:lang w:bidi="ar-SA"/>
        </w:rPr>
        <w:t xml:space="preserve"> середине времени, отведенного на организованную образовательную деятельность, проводится физкультминутка.</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4.4. Перерывы между периодами ООД составляют 10 минут.</w:t>
      </w:r>
    </w:p>
    <w:p w:rsidR="002464DC" w:rsidRPr="00EB2A4E" w:rsidRDefault="002464DC" w:rsidP="002464DC">
      <w:pPr>
        <w:pStyle w:val="a6"/>
        <w:ind w:firstLine="709"/>
        <w:jc w:val="both"/>
        <w:rPr>
          <w:rFonts w:ascii="Times New Roman" w:hAnsi="Times New Roman" w:cs="Times New Roman"/>
          <w:spacing w:val="2"/>
          <w:sz w:val="28"/>
          <w:szCs w:val="28"/>
          <w:shd w:val="clear" w:color="auto" w:fill="FFFFFF"/>
        </w:rPr>
      </w:pPr>
      <w:r w:rsidRPr="00EB2A4E">
        <w:rPr>
          <w:rFonts w:ascii="Times New Roman" w:hAnsi="Times New Roman" w:cs="Times New Roman"/>
          <w:sz w:val="28"/>
          <w:szCs w:val="28"/>
          <w:lang w:bidi="ar-SA"/>
        </w:rPr>
        <w:t>4.5.</w:t>
      </w:r>
      <w:r w:rsidRPr="00EB2A4E">
        <w:rPr>
          <w:rFonts w:ascii="Times New Roman" w:hAnsi="Times New Roman" w:cs="Times New Roman"/>
          <w:bCs/>
          <w:spacing w:val="2"/>
          <w:sz w:val="28"/>
          <w:szCs w:val="28"/>
          <w:shd w:val="clear" w:color="auto" w:fill="FFFFFF"/>
        </w:rPr>
        <w:t>При организации режима пребывания детей в детском саду недопустимо использовать ООД в качестве преобладающей формы организации обучения.</w:t>
      </w:r>
      <w:r w:rsidRPr="00EB2A4E">
        <w:rPr>
          <w:rFonts w:ascii="Times New Roman" w:hAnsi="Times New Roman" w:cs="Times New Roman"/>
          <w:spacing w:val="2"/>
          <w:sz w:val="28"/>
          <w:szCs w:val="28"/>
          <w:shd w:val="clear" w:color="auto" w:fill="FFFFFF"/>
        </w:rPr>
        <w:t xml:space="preserve"> В течение дня необходимо предусматривать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каких-либо заданий.</w:t>
      </w:r>
    </w:p>
    <w:p w:rsidR="002464DC" w:rsidRPr="00EB2A4E" w:rsidRDefault="002464DC" w:rsidP="002464DC">
      <w:pPr>
        <w:pStyle w:val="a6"/>
        <w:ind w:firstLine="709"/>
        <w:jc w:val="both"/>
        <w:rPr>
          <w:rFonts w:ascii="Times New Roman" w:hAnsi="Times New Roman" w:cs="Times New Roman"/>
          <w:spacing w:val="2"/>
          <w:sz w:val="28"/>
          <w:szCs w:val="28"/>
          <w:shd w:val="clear" w:color="auto" w:fill="FFFFFF"/>
        </w:rPr>
      </w:pPr>
      <w:r w:rsidRPr="00EB2A4E">
        <w:rPr>
          <w:rFonts w:ascii="Times New Roman" w:hAnsi="Times New Roman" w:cs="Times New Roman"/>
          <w:spacing w:val="2"/>
          <w:sz w:val="28"/>
          <w:szCs w:val="28"/>
          <w:shd w:val="clear" w:color="auto" w:fill="FFFFFF"/>
        </w:rPr>
        <w:t>4.6.Необходимо в течение дня обеспечивать баланс разных видов активности детей — умственной, физической, а также разных видов детской деятельности, среди которых преобладающей выступает игра. При этом среди общего времени ООД следует отводить 50% ООД, требующим от детей умственного напряжения, остальные 50% должны составлять ООД эстетического и физкультурно-оздоровительного цикла. Среди последних предпочтение следует отдавать двигательным формам деятельности детей.</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4.7. В дни каникул и в летний период ООД с детьми не проводится.</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4.8.Объём психолого-педагогической, коррекционно-развивающей, компенсирующей  помощи воспитанникам регламентируется в соответствии с рекомендациями психолого-медико-педагогической комиссии.</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4.9.Двигательный режим, физические упражнения и закаливающие мероприятия осуществляются с учетом здоровья, возраста детей и времени года.</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 xml:space="preserve">4.10. Занятия по физическому развитию для детей организуются 3 раза в неделю. </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4.11.Один раз в неделю для детей 5-8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 xml:space="preserve">4.12. Для детей в возрасте до 3-х лет дневной сон в ДОУ организуется однократно продолжительностью не менее 3-х часов. Для детей в возрасте </w:t>
      </w:r>
      <w:r w:rsidRPr="00EB2A4E">
        <w:rPr>
          <w:rFonts w:ascii="Times New Roman" w:hAnsi="Times New Roman" w:cs="Times New Roman"/>
          <w:sz w:val="28"/>
          <w:szCs w:val="28"/>
          <w:lang w:bidi="ar-SA"/>
        </w:rPr>
        <w:lastRenderedPageBreak/>
        <w:t>старше 3-х лет дневной сон в ДОУ организуется однократно продолжительностью 2,0-2,5 часа.</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4.13. Прогулка организуется 2 раза в день: в первую половину дня – до обеда и во вторую половину дня – после дневного сна или перед уходом детей домой. Продолжительность ежедневных прогулок составляет 3-4 часа. Продолжительность прогулки определяется детским садом в зависимости от климатических условий. При температуре воздуха ниже минус 15°С и скорости ветра более 7 м/с прогулки не рекомендуются.</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 xml:space="preserve">4.14.Родители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 </w:t>
      </w:r>
      <w:r w:rsidRPr="00EB2A4E">
        <w:rPr>
          <w:rFonts w:ascii="Times New Roman" w:hAnsi="Times New Roman" w:cs="Times New Roman"/>
          <w:color w:val="FFFFFF"/>
          <w:sz w:val="28"/>
          <w:szCs w:val="28"/>
          <w:lang w:bidi="ar-SA"/>
        </w:rPr>
        <w:t>Источник: https://ohrana-tryda.com/node/2163</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4.15.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4.16. Зимой и в мокрую погоду рекомендуется, чтобы у ребенка были запасные сухие варежки и одежда.</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4.17. В летний период во время прогулки обязателен головной убор.</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4.18. Регламент проведения мероприятий, посвященных Дню рождения ребенка, а также перечень не допустимых угощений обсуждается родителями (законными представителями) с воспитателями заранее.</w:t>
      </w:r>
    </w:p>
    <w:p w:rsidR="002464DC" w:rsidRPr="00EB2A4E" w:rsidRDefault="002464DC" w:rsidP="002464DC">
      <w:pPr>
        <w:pStyle w:val="a6"/>
        <w:ind w:firstLine="709"/>
        <w:jc w:val="both"/>
        <w:rPr>
          <w:rFonts w:ascii="Times New Roman" w:hAnsi="Times New Roman" w:cs="Times New Roman"/>
          <w:sz w:val="28"/>
          <w:szCs w:val="28"/>
          <w:lang w:bidi="ar-SA"/>
        </w:rPr>
      </w:pPr>
    </w:p>
    <w:p w:rsidR="002464DC" w:rsidRPr="00EB2A4E" w:rsidRDefault="002464DC" w:rsidP="002464DC">
      <w:pPr>
        <w:pStyle w:val="a6"/>
        <w:ind w:firstLine="709"/>
        <w:jc w:val="center"/>
        <w:rPr>
          <w:rFonts w:ascii="Times New Roman" w:hAnsi="Times New Roman" w:cs="Times New Roman"/>
          <w:b/>
          <w:sz w:val="28"/>
          <w:szCs w:val="28"/>
        </w:rPr>
      </w:pPr>
      <w:r w:rsidRPr="00EB2A4E">
        <w:rPr>
          <w:rFonts w:ascii="Times New Roman" w:hAnsi="Times New Roman" w:cs="Times New Roman"/>
          <w:b/>
          <w:sz w:val="28"/>
          <w:szCs w:val="28"/>
        </w:rPr>
        <w:t>5. Организация питания</w:t>
      </w:r>
    </w:p>
    <w:p w:rsidR="002464DC" w:rsidRPr="00EB2A4E" w:rsidRDefault="002464DC" w:rsidP="002464DC">
      <w:pPr>
        <w:pStyle w:val="a6"/>
        <w:ind w:firstLine="709"/>
        <w:jc w:val="both"/>
        <w:rPr>
          <w:rFonts w:ascii="Times New Roman" w:hAnsi="Times New Roman" w:cs="Times New Roman"/>
          <w:sz w:val="28"/>
          <w:szCs w:val="28"/>
        </w:rPr>
      </w:pP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5.1.Детский сад обеспечивает гарантированное сбалансированное питание несовершеннолетних воспитанников с учетом их возраста, физиологических потребностей в основных пищевых веществах и энергии по утвержденным нормам.</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5.2.Организация питания воспитанников возлагается на детский сад и осуществляется его штатным персоналом.</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5.3.Меню должно разрабатываться на период не менее двух недель (с учетом режима организации) для каждой возрастной группы детей, разработанным на основе физиологических потребностей в пищевых веществах и норм питания дошкольников, утвержденного начальником Управления образования и согласованного с начальником Территориального Отдела Управления Роспотребнадзора.</w:t>
      </w:r>
    </w:p>
    <w:p w:rsidR="002464DC" w:rsidRPr="00EB2A4E" w:rsidRDefault="002464DC" w:rsidP="002464DC">
      <w:pPr>
        <w:pStyle w:val="a6"/>
        <w:ind w:firstLine="709"/>
        <w:jc w:val="both"/>
        <w:rPr>
          <w:rFonts w:ascii="Times New Roman" w:hAnsi="Times New Roman" w:cs="Times New Roman"/>
          <w:spacing w:val="2"/>
          <w:sz w:val="28"/>
          <w:szCs w:val="28"/>
          <w:shd w:val="clear" w:color="auto" w:fill="FFFFFF"/>
        </w:rPr>
      </w:pPr>
      <w:r w:rsidRPr="00EB2A4E">
        <w:rPr>
          <w:rFonts w:ascii="Times New Roman" w:hAnsi="Times New Roman" w:cs="Times New Roman"/>
          <w:sz w:val="28"/>
          <w:szCs w:val="28"/>
          <w:lang w:bidi="ar-SA"/>
        </w:rPr>
        <w:t xml:space="preserve">5.4. Каждый продукт, который подается на стол воспитанникам детского сада, обязательно должен иметь разрешительный документ, удостоверяющий качество и безопасность пищи в соответствии с </w:t>
      </w:r>
      <w:r w:rsidRPr="00EB2A4E">
        <w:rPr>
          <w:rFonts w:ascii="Times New Roman" w:hAnsi="Times New Roman" w:cs="Times New Roman"/>
          <w:spacing w:val="2"/>
          <w:sz w:val="28"/>
          <w:szCs w:val="28"/>
          <w:shd w:val="clear" w:color="auto" w:fill="FFFFFF"/>
        </w:rPr>
        <w:t>санитарно-эпидемиологическими правилами и нормами СанПиН 2.3/2.4.3590-20 "Санитарно-эпидемиологические требования к организации общественного питания населения".</w:t>
      </w:r>
    </w:p>
    <w:p w:rsidR="002464DC" w:rsidRPr="00EB2A4E" w:rsidRDefault="002464DC" w:rsidP="002464DC">
      <w:pPr>
        <w:pStyle w:val="a6"/>
        <w:ind w:firstLine="709"/>
        <w:jc w:val="both"/>
        <w:rPr>
          <w:rFonts w:ascii="Times New Roman" w:hAnsi="Times New Roman" w:cs="Times New Roman"/>
          <w:spacing w:val="2"/>
          <w:sz w:val="28"/>
          <w:szCs w:val="28"/>
          <w:shd w:val="clear" w:color="auto" w:fill="FFFFFF"/>
        </w:rPr>
      </w:pPr>
      <w:r w:rsidRPr="00EB2A4E">
        <w:rPr>
          <w:rFonts w:ascii="Times New Roman" w:hAnsi="Times New Roman" w:cs="Times New Roman"/>
          <w:spacing w:val="2"/>
          <w:sz w:val="28"/>
          <w:szCs w:val="28"/>
          <w:shd w:val="clear" w:color="auto" w:fill="FFFFFF"/>
        </w:rPr>
        <w:t xml:space="preserve">5.5. Каждая готовая единица меню должна иметь технологическую </w:t>
      </w:r>
      <w:r w:rsidRPr="00EB2A4E">
        <w:rPr>
          <w:rFonts w:ascii="Times New Roman" w:hAnsi="Times New Roman" w:cs="Times New Roman"/>
          <w:spacing w:val="2"/>
          <w:sz w:val="28"/>
          <w:szCs w:val="28"/>
          <w:shd w:val="clear" w:color="auto" w:fill="FFFFFF"/>
        </w:rPr>
        <w:lastRenderedPageBreak/>
        <w:t>карту – документ, отображающий основные сведения о процессе приготовления пищи и её пищевой ценности.</w:t>
      </w:r>
    </w:p>
    <w:p w:rsidR="002464DC"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pacing w:val="2"/>
          <w:sz w:val="28"/>
          <w:szCs w:val="28"/>
          <w:shd w:val="clear" w:color="auto" w:fill="FFFFFF"/>
        </w:rPr>
        <w:t xml:space="preserve">5.6. </w:t>
      </w:r>
      <w:r w:rsidRPr="00EB2A4E">
        <w:rPr>
          <w:rFonts w:ascii="Times New Roman" w:hAnsi="Times New Roman" w:cs="Times New Roman"/>
          <w:sz w:val="28"/>
          <w:szCs w:val="28"/>
          <w:lang w:bidi="ar-SA"/>
        </w:rPr>
        <w:t>Формирование меню блюд происходит на основании главных потребностей детского организма, необходимых для надлежащего физиологического развития. Что имеет непосредственное отношение к возрасту малышей. Пищевая суточная калорийность блюд для детей представлена ниже в таблице.</w:t>
      </w:r>
    </w:p>
    <w:p w:rsidR="002464DC" w:rsidRPr="00EB2A4E" w:rsidRDefault="002464DC" w:rsidP="002464DC">
      <w:pPr>
        <w:pStyle w:val="a6"/>
        <w:ind w:firstLine="709"/>
        <w:jc w:val="both"/>
        <w:rPr>
          <w:rFonts w:ascii="Times New Roman" w:hAnsi="Times New Roman" w:cs="Times New Roman"/>
          <w:sz w:val="28"/>
          <w:szCs w:val="28"/>
          <w:lang w:bidi="ar-S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42"/>
        <w:gridCol w:w="1785"/>
        <w:gridCol w:w="1764"/>
        <w:gridCol w:w="2379"/>
        <w:gridCol w:w="973"/>
        <w:gridCol w:w="1361"/>
      </w:tblGrid>
      <w:tr w:rsidR="002464DC" w:rsidRPr="00EB2A4E" w:rsidTr="009243FC">
        <w:trPr>
          <w:jc w:val="center"/>
        </w:trPr>
        <w:tc>
          <w:tcPr>
            <w:tcW w:w="1242" w:type="dxa"/>
            <w:vAlign w:val="center"/>
          </w:tcPr>
          <w:p w:rsidR="002464DC" w:rsidRPr="00EB2A4E" w:rsidRDefault="002464DC" w:rsidP="009243FC">
            <w:pPr>
              <w:pStyle w:val="a6"/>
              <w:jc w:val="center"/>
              <w:rPr>
                <w:rFonts w:ascii="Times New Roman" w:hAnsi="Times New Roman" w:cs="Times New Roman"/>
                <w:b/>
                <w:sz w:val="22"/>
                <w:szCs w:val="28"/>
                <w:lang w:bidi="ar-SA"/>
              </w:rPr>
            </w:pPr>
            <w:r w:rsidRPr="00EB2A4E">
              <w:rPr>
                <w:rFonts w:ascii="Times New Roman" w:hAnsi="Times New Roman" w:cs="Times New Roman"/>
                <w:b/>
                <w:sz w:val="22"/>
                <w:szCs w:val="28"/>
                <w:lang w:bidi="ar-SA"/>
              </w:rPr>
              <w:t>Возраст ребенка</w:t>
            </w:r>
          </w:p>
          <w:p w:rsidR="002464DC" w:rsidRPr="00EB2A4E" w:rsidRDefault="002464DC" w:rsidP="009243FC">
            <w:pPr>
              <w:pStyle w:val="a6"/>
              <w:jc w:val="center"/>
              <w:rPr>
                <w:rFonts w:ascii="Times New Roman" w:hAnsi="Times New Roman" w:cs="Times New Roman"/>
                <w:b/>
                <w:sz w:val="22"/>
                <w:szCs w:val="28"/>
                <w:lang w:bidi="ar-SA"/>
              </w:rPr>
            </w:pPr>
            <w:r w:rsidRPr="00EB2A4E">
              <w:rPr>
                <w:rFonts w:ascii="Times New Roman" w:hAnsi="Times New Roman" w:cs="Times New Roman"/>
                <w:b/>
                <w:sz w:val="22"/>
                <w:szCs w:val="28"/>
                <w:lang w:bidi="ar-SA"/>
              </w:rPr>
              <w:t>в месяцах</w:t>
            </w:r>
          </w:p>
        </w:tc>
        <w:tc>
          <w:tcPr>
            <w:tcW w:w="1785" w:type="dxa"/>
            <w:vAlign w:val="center"/>
          </w:tcPr>
          <w:p w:rsidR="002464DC" w:rsidRPr="00EB2A4E" w:rsidRDefault="002464DC" w:rsidP="009243FC">
            <w:pPr>
              <w:pStyle w:val="a6"/>
              <w:jc w:val="center"/>
              <w:rPr>
                <w:rFonts w:ascii="Times New Roman" w:hAnsi="Times New Roman" w:cs="Times New Roman"/>
                <w:b/>
                <w:sz w:val="22"/>
                <w:szCs w:val="28"/>
                <w:lang w:bidi="ar-SA"/>
              </w:rPr>
            </w:pPr>
            <w:r w:rsidRPr="00EB2A4E">
              <w:rPr>
                <w:rFonts w:ascii="Times New Roman" w:hAnsi="Times New Roman" w:cs="Times New Roman"/>
                <w:b/>
                <w:sz w:val="22"/>
                <w:szCs w:val="28"/>
                <w:lang w:bidi="ar-SA"/>
              </w:rPr>
              <w:t>Калорийность</w:t>
            </w:r>
          </w:p>
        </w:tc>
        <w:tc>
          <w:tcPr>
            <w:tcW w:w="1764" w:type="dxa"/>
            <w:vAlign w:val="center"/>
          </w:tcPr>
          <w:p w:rsidR="002464DC" w:rsidRPr="00EB2A4E" w:rsidRDefault="002464DC" w:rsidP="009243FC">
            <w:pPr>
              <w:pStyle w:val="a6"/>
              <w:jc w:val="center"/>
              <w:rPr>
                <w:rFonts w:ascii="Times New Roman" w:hAnsi="Times New Roman" w:cs="Times New Roman"/>
                <w:b/>
                <w:sz w:val="22"/>
                <w:szCs w:val="28"/>
                <w:lang w:bidi="ar-SA"/>
              </w:rPr>
            </w:pPr>
            <w:r w:rsidRPr="00EB2A4E">
              <w:rPr>
                <w:rFonts w:ascii="Times New Roman" w:hAnsi="Times New Roman" w:cs="Times New Roman"/>
                <w:b/>
                <w:sz w:val="22"/>
                <w:szCs w:val="28"/>
                <w:lang w:bidi="ar-SA"/>
              </w:rPr>
              <w:t>Растительные белки, г</w:t>
            </w:r>
          </w:p>
        </w:tc>
        <w:tc>
          <w:tcPr>
            <w:tcW w:w="2379" w:type="dxa"/>
            <w:vAlign w:val="center"/>
          </w:tcPr>
          <w:p w:rsidR="002464DC" w:rsidRPr="00EB2A4E" w:rsidRDefault="002464DC" w:rsidP="009243FC">
            <w:pPr>
              <w:pStyle w:val="a6"/>
              <w:jc w:val="center"/>
              <w:rPr>
                <w:rFonts w:ascii="Times New Roman" w:hAnsi="Times New Roman" w:cs="Times New Roman"/>
                <w:b/>
                <w:sz w:val="22"/>
                <w:szCs w:val="28"/>
                <w:lang w:bidi="ar-SA"/>
              </w:rPr>
            </w:pPr>
            <w:r w:rsidRPr="00EB2A4E">
              <w:rPr>
                <w:rFonts w:ascii="Times New Roman" w:hAnsi="Times New Roman" w:cs="Times New Roman"/>
                <w:b/>
                <w:sz w:val="22"/>
                <w:szCs w:val="28"/>
                <w:lang w:bidi="ar-SA"/>
              </w:rPr>
              <w:t>Животный белок, % от общего веса ребенка из расчета 1г/1кг</w:t>
            </w:r>
          </w:p>
        </w:tc>
        <w:tc>
          <w:tcPr>
            <w:tcW w:w="973" w:type="dxa"/>
            <w:vAlign w:val="center"/>
          </w:tcPr>
          <w:p w:rsidR="002464DC" w:rsidRPr="00EB2A4E" w:rsidRDefault="002464DC" w:rsidP="009243FC">
            <w:pPr>
              <w:pStyle w:val="a6"/>
              <w:jc w:val="center"/>
              <w:rPr>
                <w:rFonts w:ascii="Times New Roman" w:hAnsi="Times New Roman" w:cs="Times New Roman"/>
                <w:b/>
                <w:sz w:val="22"/>
                <w:szCs w:val="28"/>
                <w:lang w:bidi="ar-SA"/>
              </w:rPr>
            </w:pPr>
            <w:r w:rsidRPr="00EB2A4E">
              <w:rPr>
                <w:rFonts w:ascii="Times New Roman" w:hAnsi="Times New Roman" w:cs="Times New Roman"/>
                <w:b/>
                <w:sz w:val="22"/>
                <w:szCs w:val="28"/>
                <w:lang w:bidi="ar-SA"/>
              </w:rPr>
              <w:t>Жиры, г</w:t>
            </w:r>
          </w:p>
        </w:tc>
        <w:tc>
          <w:tcPr>
            <w:tcW w:w="1361" w:type="dxa"/>
            <w:vAlign w:val="center"/>
          </w:tcPr>
          <w:p w:rsidR="002464DC" w:rsidRPr="00EB2A4E" w:rsidRDefault="002464DC" w:rsidP="009243FC">
            <w:pPr>
              <w:pStyle w:val="a6"/>
              <w:ind w:firstLine="709"/>
              <w:jc w:val="center"/>
              <w:rPr>
                <w:rFonts w:ascii="Times New Roman" w:hAnsi="Times New Roman" w:cs="Times New Roman"/>
                <w:b/>
                <w:sz w:val="22"/>
                <w:szCs w:val="28"/>
                <w:lang w:bidi="ar-SA"/>
              </w:rPr>
            </w:pPr>
          </w:p>
          <w:p w:rsidR="002464DC" w:rsidRPr="00EB2A4E" w:rsidRDefault="002464DC" w:rsidP="009243FC">
            <w:pPr>
              <w:pStyle w:val="a6"/>
              <w:jc w:val="center"/>
              <w:rPr>
                <w:rFonts w:ascii="Times New Roman" w:hAnsi="Times New Roman" w:cs="Times New Roman"/>
                <w:b/>
                <w:sz w:val="22"/>
                <w:szCs w:val="28"/>
                <w:lang w:bidi="ar-SA"/>
              </w:rPr>
            </w:pPr>
            <w:r w:rsidRPr="00EB2A4E">
              <w:rPr>
                <w:rFonts w:ascii="Times New Roman" w:hAnsi="Times New Roman" w:cs="Times New Roman"/>
                <w:b/>
                <w:sz w:val="22"/>
                <w:szCs w:val="28"/>
                <w:lang w:bidi="ar-SA"/>
              </w:rPr>
              <w:t>Углеводы, г</w:t>
            </w:r>
          </w:p>
        </w:tc>
      </w:tr>
      <w:tr w:rsidR="002464DC" w:rsidRPr="00EB2A4E" w:rsidTr="009243FC">
        <w:trPr>
          <w:jc w:val="center"/>
        </w:trPr>
        <w:tc>
          <w:tcPr>
            <w:tcW w:w="1242" w:type="dxa"/>
            <w:vAlign w:val="center"/>
          </w:tcPr>
          <w:p w:rsidR="002464DC" w:rsidRPr="00EB2A4E" w:rsidRDefault="002464DC" w:rsidP="009243FC">
            <w:pPr>
              <w:pStyle w:val="a6"/>
              <w:jc w:val="center"/>
              <w:rPr>
                <w:rFonts w:ascii="Times New Roman" w:hAnsi="Times New Roman" w:cs="Times New Roman"/>
                <w:sz w:val="22"/>
                <w:szCs w:val="28"/>
                <w:lang w:bidi="ar-SA"/>
              </w:rPr>
            </w:pPr>
            <w:r w:rsidRPr="00EB2A4E">
              <w:rPr>
                <w:rFonts w:ascii="Times New Roman" w:hAnsi="Times New Roman" w:cs="Times New Roman"/>
                <w:sz w:val="22"/>
                <w:szCs w:val="28"/>
                <w:lang w:bidi="ar-SA"/>
              </w:rPr>
              <w:t>13-24</w:t>
            </w:r>
          </w:p>
        </w:tc>
        <w:tc>
          <w:tcPr>
            <w:tcW w:w="1785" w:type="dxa"/>
            <w:vAlign w:val="center"/>
          </w:tcPr>
          <w:p w:rsidR="002464DC" w:rsidRPr="00EB2A4E" w:rsidRDefault="002464DC" w:rsidP="009243FC">
            <w:pPr>
              <w:pStyle w:val="a6"/>
              <w:ind w:firstLine="709"/>
              <w:jc w:val="center"/>
              <w:rPr>
                <w:rFonts w:ascii="Times New Roman" w:hAnsi="Times New Roman" w:cs="Times New Roman"/>
                <w:sz w:val="22"/>
                <w:szCs w:val="28"/>
                <w:lang w:bidi="ar-SA"/>
              </w:rPr>
            </w:pPr>
            <w:r w:rsidRPr="00EB2A4E">
              <w:rPr>
                <w:rFonts w:ascii="Times New Roman" w:hAnsi="Times New Roman" w:cs="Times New Roman"/>
                <w:sz w:val="22"/>
                <w:szCs w:val="28"/>
                <w:lang w:bidi="ar-SA"/>
              </w:rPr>
              <w:t>1200</w:t>
            </w:r>
          </w:p>
        </w:tc>
        <w:tc>
          <w:tcPr>
            <w:tcW w:w="1764" w:type="dxa"/>
            <w:vAlign w:val="center"/>
          </w:tcPr>
          <w:p w:rsidR="002464DC" w:rsidRPr="00EB2A4E" w:rsidRDefault="002464DC" w:rsidP="009243FC">
            <w:pPr>
              <w:pStyle w:val="a6"/>
              <w:ind w:firstLine="709"/>
              <w:jc w:val="center"/>
              <w:rPr>
                <w:rFonts w:ascii="Times New Roman" w:hAnsi="Times New Roman" w:cs="Times New Roman"/>
                <w:sz w:val="22"/>
                <w:szCs w:val="28"/>
                <w:lang w:bidi="ar-SA"/>
              </w:rPr>
            </w:pPr>
            <w:r w:rsidRPr="00EB2A4E">
              <w:rPr>
                <w:rFonts w:ascii="Times New Roman" w:hAnsi="Times New Roman" w:cs="Times New Roman"/>
                <w:sz w:val="22"/>
                <w:szCs w:val="28"/>
                <w:lang w:bidi="ar-SA"/>
              </w:rPr>
              <w:t>36</w:t>
            </w:r>
          </w:p>
        </w:tc>
        <w:tc>
          <w:tcPr>
            <w:tcW w:w="2379" w:type="dxa"/>
            <w:vAlign w:val="center"/>
          </w:tcPr>
          <w:p w:rsidR="002464DC" w:rsidRPr="00EB2A4E" w:rsidRDefault="002464DC" w:rsidP="009243FC">
            <w:pPr>
              <w:pStyle w:val="a6"/>
              <w:ind w:firstLine="709"/>
              <w:jc w:val="center"/>
              <w:rPr>
                <w:rFonts w:ascii="Times New Roman" w:hAnsi="Times New Roman" w:cs="Times New Roman"/>
                <w:sz w:val="22"/>
                <w:szCs w:val="28"/>
                <w:lang w:bidi="ar-SA"/>
              </w:rPr>
            </w:pPr>
            <w:r w:rsidRPr="00EB2A4E">
              <w:rPr>
                <w:rFonts w:ascii="Times New Roman" w:hAnsi="Times New Roman" w:cs="Times New Roman"/>
                <w:sz w:val="22"/>
                <w:szCs w:val="28"/>
                <w:lang w:bidi="ar-SA"/>
              </w:rPr>
              <w:t>75</w:t>
            </w:r>
          </w:p>
        </w:tc>
        <w:tc>
          <w:tcPr>
            <w:tcW w:w="973" w:type="dxa"/>
            <w:vAlign w:val="center"/>
          </w:tcPr>
          <w:p w:rsidR="002464DC" w:rsidRPr="00EB2A4E" w:rsidRDefault="002464DC" w:rsidP="009243FC">
            <w:pPr>
              <w:pStyle w:val="a6"/>
              <w:jc w:val="center"/>
              <w:rPr>
                <w:rFonts w:ascii="Times New Roman" w:hAnsi="Times New Roman" w:cs="Times New Roman"/>
                <w:sz w:val="22"/>
                <w:szCs w:val="28"/>
                <w:lang w:bidi="ar-SA"/>
              </w:rPr>
            </w:pPr>
            <w:r w:rsidRPr="00EB2A4E">
              <w:rPr>
                <w:rFonts w:ascii="Times New Roman" w:hAnsi="Times New Roman" w:cs="Times New Roman"/>
                <w:sz w:val="22"/>
                <w:szCs w:val="28"/>
                <w:lang w:bidi="ar-SA"/>
              </w:rPr>
              <w:t>40</w:t>
            </w:r>
          </w:p>
        </w:tc>
        <w:tc>
          <w:tcPr>
            <w:tcW w:w="1361" w:type="dxa"/>
            <w:vAlign w:val="center"/>
          </w:tcPr>
          <w:p w:rsidR="002464DC" w:rsidRPr="00EB2A4E" w:rsidRDefault="002464DC" w:rsidP="009243FC">
            <w:pPr>
              <w:pStyle w:val="a6"/>
              <w:ind w:firstLine="709"/>
              <w:jc w:val="center"/>
              <w:rPr>
                <w:rFonts w:ascii="Times New Roman" w:hAnsi="Times New Roman" w:cs="Times New Roman"/>
                <w:sz w:val="22"/>
                <w:szCs w:val="28"/>
                <w:lang w:bidi="ar-SA"/>
              </w:rPr>
            </w:pPr>
            <w:r w:rsidRPr="00EB2A4E">
              <w:rPr>
                <w:rFonts w:ascii="Times New Roman" w:hAnsi="Times New Roman" w:cs="Times New Roman"/>
                <w:sz w:val="22"/>
                <w:szCs w:val="28"/>
                <w:lang w:bidi="ar-SA"/>
              </w:rPr>
              <w:t>174</w:t>
            </w:r>
          </w:p>
        </w:tc>
      </w:tr>
      <w:tr w:rsidR="002464DC" w:rsidRPr="00EB2A4E" w:rsidTr="009243FC">
        <w:trPr>
          <w:jc w:val="center"/>
        </w:trPr>
        <w:tc>
          <w:tcPr>
            <w:tcW w:w="1242" w:type="dxa"/>
            <w:vAlign w:val="center"/>
          </w:tcPr>
          <w:p w:rsidR="002464DC" w:rsidRPr="00EB2A4E" w:rsidRDefault="002464DC" w:rsidP="009243FC">
            <w:pPr>
              <w:pStyle w:val="a6"/>
              <w:jc w:val="center"/>
              <w:rPr>
                <w:rFonts w:ascii="Times New Roman" w:hAnsi="Times New Roman" w:cs="Times New Roman"/>
                <w:sz w:val="22"/>
                <w:szCs w:val="28"/>
                <w:lang w:bidi="ar-SA"/>
              </w:rPr>
            </w:pPr>
            <w:r w:rsidRPr="00EB2A4E">
              <w:rPr>
                <w:rFonts w:ascii="Times New Roman" w:hAnsi="Times New Roman" w:cs="Times New Roman"/>
                <w:sz w:val="22"/>
                <w:szCs w:val="28"/>
                <w:lang w:bidi="ar-SA"/>
              </w:rPr>
              <w:t>25-36</w:t>
            </w:r>
          </w:p>
        </w:tc>
        <w:tc>
          <w:tcPr>
            <w:tcW w:w="1785" w:type="dxa"/>
            <w:vAlign w:val="center"/>
          </w:tcPr>
          <w:p w:rsidR="002464DC" w:rsidRPr="00EB2A4E" w:rsidRDefault="002464DC" w:rsidP="009243FC">
            <w:pPr>
              <w:pStyle w:val="a6"/>
              <w:ind w:firstLine="709"/>
              <w:jc w:val="center"/>
              <w:rPr>
                <w:rFonts w:ascii="Times New Roman" w:hAnsi="Times New Roman" w:cs="Times New Roman"/>
                <w:sz w:val="22"/>
                <w:szCs w:val="28"/>
                <w:lang w:bidi="ar-SA"/>
              </w:rPr>
            </w:pPr>
            <w:r w:rsidRPr="00EB2A4E">
              <w:rPr>
                <w:rFonts w:ascii="Times New Roman" w:hAnsi="Times New Roman" w:cs="Times New Roman"/>
                <w:sz w:val="22"/>
                <w:szCs w:val="28"/>
                <w:lang w:bidi="ar-SA"/>
              </w:rPr>
              <w:t>1400</w:t>
            </w:r>
          </w:p>
        </w:tc>
        <w:tc>
          <w:tcPr>
            <w:tcW w:w="1764" w:type="dxa"/>
            <w:vAlign w:val="center"/>
          </w:tcPr>
          <w:p w:rsidR="002464DC" w:rsidRPr="00EB2A4E" w:rsidRDefault="002464DC" w:rsidP="009243FC">
            <w:pPr>
              <w:pStyle w:val="a6"/>
              <w:ind w:firstLine="709"/>
              <w:jc w:val="center"/>
              <w:rPr>
                <w:rFonts w:ascii="Times New Roman" w:hAnsi="Times New Roman" w:cs="Times New Roman"/>
                <w:sz w:val="22"/>
                <w:szCs w:val="28"/>
                <w:lang w:bidi="ar-SA"/>
              </w:rPr>
            </w:pPr>
            <w:r w:rsidRPr="00EB2A4E">
              <w:rPr>
                <w:rFonts w:ascii="Times New Roman" w:hAnsi="Times New Roman" w:cs="Times New Roman"/>
                <w:sz w:val="22"/>
                <w:szCs w:val="28"/>
                <w:lang w:bidi="ar-SA"/>
              </w:rPr>
              <w:t>42</w:t>
            </w:r>
          </w:p>
        </w:tc>
        <w:tc>
          <w:tcPr>
            <w:tcW w:w="2379" w:type="dxa"/>
            <w:vAlign w:val="center"/>
          </w:tcPr>
          <w:p w:rsidR="002464DC" w:rsidRPr="00EB2A4E" w:rsidRDefault="002464DC" w:rsidP="009243FC">
            <w:pPr>
              <w:pStyle w:val="a6"/>
              <w:ind w:firstLine="709"/>
              <w:jc w:val="center"/>
              <w:rPr>
                <w:rFonts w:ascii="Times New Roman" w:hAnsi="Times New Roman" w:cs="Times New Roman"/>
                <w:sz w:val="22"/>
                <w:szCs w:val="28"/>
                <w:lang w:bidi="ar-SA"/>
              </w:rPr>
            </w:pPr>
            <w:r w:rsidRPr="00EB2A4E">
              <w:rPr>
                <w:rFonts w:ascii="Times New Roman" w:hAnsi="Times New Roman" w:cs="Times New Roman"/>
                <w:sz w:val="22"/>
                <w:szCs w:val="28"/>
                <w:lang w:bidi="ar-SA"/>
              </w:rPr>
              <w:t>65</w:t>
            </w:r>
          </w:p>
        </w:tc>
        <w:tc>
          <w:tcPr>
            <w:tcW w:w="973" w:type="dxa"/>
            <w:vAlign w:val="center"/>
          </w:tcPr>
          <w:p w:rsidR="002464DC" w:rsidRPr="00EB2A4E" w:rsidRDefault="002464DC" w:rsidP="009243FC">
            <w:pPr>
              <w:pStyle w:val="a6"/>
              <w:jc w:val="center"/>
              <w:rPr>
                <w:rFonts w:ascii="Times New Roman" w:hAnsi="Times New Roman" w:cs="Times New Roman"/>
                <w:sz w:val="22"/>
                <w:szCs w:val="28"/>
                <w:lang w:bidi="ar-SA"/>
              </w:rPr>
            </w:pPr>
            <w:r w:rsidRPr="00EB2A4E">
              <w:rPr>
                <w:rFonts w:ascii="Times New Roman" w:hAnsi="Times New Roman" w:cs="Times New Roman"/>
                <w:sz w:val="22"/>
                <w:szCs w:val="28"/>
                <w:lang w:bidi="ar-SA"/>
              </w:rPr>
              <w:t>47</w:t>
            </w:r>
          </w:p>
        </w:tc>
        <w:tc>
          <w:tcPr>
            <w:tcW w:w="1361" w:type="dxa"/>
            <w:vAlign w:val="center"/>
          </w:tcPr>
          <w:p w:rsidR="002464DC" w:rsidRPr="00EB2A4E" w:rsidRDefault="002464DC" w:rsidP="009243FC">
            <w:pPr>
              <w:pStyle w:val="a6"/>
              <w:ind w:firstLine="709"/>
              <w:jc w:val="center"/>
              <w:rPr>
                <w:rFonts w:ascii="Times New Roman" w:hAnsi="Times New Roman" w:cs="Times New Roman"/>
                <w:sz w:val="22"/>
                <w:szCs w:val="28"/>
                <w:lang w:bidi="ar-SA"/>
              </w:rPr>
            </w:pPr>
            <w:r w:rsidRPr="00EB2A4E">
              <w:rPr>
                <w:rFonts w:ascii="Times New Roman" w:hAnsi="Times New Roman" w:cs="Times New Roman"/>
                <w:sz w:val="22"/>
                <w:szCs w:val="28"/>
                <w:lang w:bidi="ar-SA"/>
              </w:rPr>
              <w:t>203</w:t>
            </w:r>
          </w:p>
        </w:tc>
      </w:tr>
      <w:tr w:rsidR="002464DC" w:rsidRPr="00EB2A4E" w:rsidTr="009243FC">
        <w:trPr>
          <w:jc w:val="center"/>
        </w:trPr>
        <w:tc>
          <w:tcPr>
            <w:tcW w:w="1242" w:type="dxa"/>
            <w:vAlign w:val="center"/>
          </w:tcPr>
          <w:p w:rsidR="002464DC" w:rsidRPr="00EB2A4E" w:rsidRDefault="002464DC" w:rsidP="009243FC">
            <w:pPr>
              <w:pStyle w:val="a6"/>
              <w:jc w:val="center"/>
              <w:rPr>
                <w:rFonts w:ascii="Times New Roman" w:hAnsi="Times New Roman" w:cs="Times New Roman"/>
                <w:sz w:val="22"/>
                <w:szCs w:val="28"/>
                <w:lang w:bidi="ar-SA"/>
              </w:rPr>
            </w:pPr>
            <w:r w:rsidRPr="00EB2A4E">
              <w:rPr>
                <w:rFonts w:ascii="Times New Roman" w:hAnsi="Times New Roman" w:cs="Times New Roman"/>
                <w:sz w:val="22"/>
                <w:szCs w:val="28"/>
                <w:lang w:bidi="ar-SA"/>
              </w:rPr>
              <w:t>37-84</w:t>
            </w:r>
          </w:p>
        </w:tc>
        <w:tc>
          <w:tcPr>
            <w:tcW w:w="1785" w:type="dxa"/>
            <w:vAlign w:val="center"/>
          </w:tcPr>
          <w:p w:rsidR="002464DC" w:rsidRPr="00EB2A4E" w:rsidRDefault="002464DC" w:rsidP="009243FC">
            <w:pPr>
              <w:pStyle w:val="a6"/>
              <w:ind w:firstLine="709"/>
              <w:jc w:val="center"/>
              <w:rPr>
                <w:rFonts w:ascii="Times New Roman" w:hAnsi="Times New Roman" w:cs="Times New Roman"/>
                <w:sz w:val="22"/>
                <w:szCs w:val="28"/>
                <w:lang w:bidi="ar-SA"/>
              </w:rPr>
            </w:pPr>
            <w:r w:rsidRPr="00EB2A4E">
              <w:rPr>
                <w:rFonts w:ascii="Times New Roman" w:hAnsi="Times New Roman" w:cs="Times New Roman"/>
                <w:sz w:val="22"/>
                <w:szCs w:val="28"/>
                <w:lang w:bidi="ar-SA"/>
              </w:rPr>
              <w:t>1800</w:t>
            </w:r>
          </w:p>
        </w:tc>
        <w:tc>
          <w:tcPr>
            <w:tcW w:w="1764" w:type="dxa"/>
            <w:vAlign w:val="center"/>
          </w:tcPr>
          <w:p w:rsidR="002464DC" w:rsidRPr="00EB2A4E" w:rsidRDefault="002464DC" w:rsidP="009243FC">
            <w:pPr>
              <w:pStyle w:val="a6"/>
              <w:ind w:firstLine="709"/>
              <w:jc w:val="center"/>
              <w:rPr>
                <w:rFonts w:ascii="Times New Roman" w:hAnsi="Times New Roman" w:cs="Times New Roman"/>
                <w:sz w:val="22"/>
                <w:szCs w:val="28"/>
                <w:lang w:bidi="ar-SA"/>
              </w:rPr>
            </w:pPr>
            <w:r w:rsidRPr="00EB2A4E">
              <w:rPr>
                <w:rFonts w:ascii="Times New Roman" w:hAnsi="Times New Roman" w:cs="Times New Roman"/>
                <w:sz w:val="22"/>
                <w:szCs w:val="28"/>
                <w:lang w:bidi="ar-SA"/>
              </w:rPr>
              <w:t>54</w:t>
            </w:r>
          </w:p>
        </w:tc>
        <w:tc>
          <w:tcPr>
            <w:tcW w:w="2379" w:type="dxa"/>
            <w:vAlign w:val="center"/>
          </w:tcPr>
          <w:p w:rsidR="002464DC" w:rsidRPr="00EB2A4E" w:rsidRDefault="002464DC" w:rsidP="009243FC">
            <w:pPr>
              <w:pStyle w:val="a6"/>
              <w:ind w:firstLine="709"/>
              <w:jc w:val="center"/>
              <w:rPr>
                <w:rFonts w:ascii="Times New Roman" w:hAnsi="Times New Roman" w:cs="Times New Roman"/>
                <w:sz w:val="22"/>
                <w:szCs w:val="28"/>
                <w:lang w:bidi="ar-SA"/>
              </w:rPr>
            </w:pPr>
            <w:r w:rsidRPr="00EB2A4E">
              <w:rPr>
                <w:rFonts w:ascii="Times New Roman" w:hAnsi="Times New Roman" w:cs="Times New Roman"/>
                <w:sz w:val="22"/>
                <w:szCs w:val="28"/>
                <w:lang w:bidi="ar-SA"/>
              </w:rPr>
              <w:t>60</w:t>
            </w:r>
          </w:p>
        </w:tc>
        <w:tc>
          <w:tcPr>
            <w:tcW w:w="973" w:type="dxa"/>
            <w:vAlign w:val="center"/>
          </w:tcPr>
          <w:p w:rsidR="002464DC" w:rsidRPr="00EB2A4E" w:rsidRDefault="002464DC" w:rsidP="009243FC">
            <w:pPr>
              <w:pStyle w:val="a6"/>
              <w:jc w:val="center"/>
              <w:rPr>
                <w:rFonts w:ascii="Times New Roman" w:hAnsi="Times New Roman" w:cs="Times New Roman"/>
                <w:sz w:val="22"/>
                <w:szCs w:val="28"/>
                <w:lang w:bidi="ar-SA"/>
              </w:rPr>
            </w:pPr>
            <w:r w:rsidRPr="00EB2A4E">
              <w:rPr>
                <w:rFonts w:ascii="Times New Roman" w:hAnsi="Times New Roman" w:cs="Times New Roman"/>
                <w:sz w:val="22"/>
                <w:szCs w:val="28"/>
                <w:lang w:bidi="ar-SA"/>
              </w:rPr>
              <w:t>60</w:t>
            </w:r>
          </w:p>
        </w:tc>
        <w:tc>
          <w:tcPr>
            <w:tcW w:w="1361" w:type="dxa"/>
            <w:vAlign w:val="center"/>
          </w:tcPr>
          <w:p w:rsidR="002464DC" w:rsidRPr="00EB2A4E" w:rsidRDefault="002464DC" w:rsidP="009243FC">
            <w:pPr>
              <w:pStyle w:val="a6"/>
              <w:ind w:firstLine="709"/>
              <w:jc w:val="center"/>
              <w:rPr>
                <w:rFonts w:ascii="Times New Roman" w:hAnsi="Times New Roman" w:cs="Times New Roman"/>
                <w:sz w:val="22"/>
                <w:szCs w:val="28"/>
                <w:lang w:bidi="ar-SA"/>
              </w:rPr>
            </w:pPr>
            <w:r w:rsidRPr="00EB2A4E">
              <w:rPr>
                <w:rFonts w:ascii="Times New Roman" w:hAnsi="Times New Roman" w:cs="Times New Roman"/>
                <w:sz w:val="22"/>
                <w:szCs w:val="28"/>
                <w:lang w:bidi="ar-SA"/>
              </w:rPr>
              <w:t>261</w:t>
            </w:r>
          </w:p>
        </w:tc>
      </w:tr>
    </w:tbl>
    <w:p w:rsidR="002464DC" w:rsidRPr="00EB2A4E" w:rsidRDefault="002464DC" w:rsidP="002464DC">
      <w:pPr>
        <w:pStyle w:val="a6"/>
        <w:ind w:firstLine="709"/>
        <w:jc w:val="both"/>
        <w:rPr>
          <w:rFonts w:ascii="Times New Roman" w:hAnsi="Times New Roman" w:cs="Times New Roman"/>
          <w:sz w:val="28"/>
          <w:szCs w:val="28"/>
        </w:rPr>
      </w:pP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 xml:space="preserve">5.7. составляется в соответствии с особенностями и необходимостью потребления различных продуктов каждого региона Российской Федерации при условии соблюдения требований к содержанию и соотношению в рационе питания детей основных пищевых веществ.  </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5.8.ДОУ размещает в доступных для родителей и детей местах (информационном стенде, холле, групповой ячейке) следующую информацию:</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-рекомендации по организации здорового питания детей.</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5.8. Количество приемов пищи воспитанника зависит от его времени нахождения в дошкольном образовательном учреждении:</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11-12 часов — завтрак, второй завтрак, обед, полдник и ужин;</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5.9.Контроль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специалиста по организации питания и членов бракеражной комиссии дошкольного образовательного учреждения.</w:t>
      </w:r>
    </w:p>
    <w:p w:rsidR="002464DC" w:rsidRPr="00EB2A4E" w:rsidRDefault="002464DC" w:rsidP="002464DC">
      <w:pPr>
        <w:pStyle w:val="a6"/>
        <w:ind w:firstLine="709"/>
        <w:jc w:val="both"/>
        <w:rPr>
          <w:rFonts w:ascii="Times New Roman" w:hAnsi="Times New Roman" w:cs="Times New Roman"/>
          <w:sz w:val="28"/>
          <w:szCs w:val="28"/>
        </w:rPr>
      </w:pPr>
    </w:p>
    <w:p w:rsidR="002464DC" w:rsidRPr="00EB2A4E" w:rsidRDefault="002464DC" w:rsidP="002464DC">
      <w:pPr>
        <w:pStyle w:val="a6"/>
        <w:ind w:firstLine="709"/>
        <w:jc w:val="center"/>
        <w:rPr>
          <w:rFonts w:ascii="Times New Roman" w:hAnsi="Times New Roman" w:cs="Times New Roman"/>
          <w:b/>
          <w:sz w:val="28"/>
          <w:szCs w:val="28"/>
          <w:lang w:bidi="ar-SA"/>
        </w:rPr>
      </w:pPr>
      <w:r w:rsidRPr="00EB2A4E">
        <w:rPr>
          <w:rFonts w:ascii="Times New Roman" w:hAnsi="Times New Roman" w:cs="Times New Roman"/>
          <w:b/>
          <w:sz w:val="28"/>
          <w:szCs w:val="28"/>
          <w:lang w:bidi="ar-SA"/>
        </w:rPr>
        <w:t>6.  Обеспечение безопасности</w:t>
      </w:r>
    </w:p>
    <w:p w:rsidR="002464DC" w:rsidRPr="00EB2A4E" w:rsidRDefault="002464DC" w:rsidP="002464DC">
      <w:pPr>
        <w:pStyle w:val="a6"/>
        <w:ind w:firstLine="709"/>
        <w:jc w:val="both"/>
        <w:rPr>
          <w:rFonts w:ascii="Times New Roman" w:hAnsi="Times New Roman" w:cs="Times New Roman"/>
          <w:sz w:val="28"/>
          <w:szCs w:val="28"/>
          <w:lang w:bidi="ar-SA"/>
        </w:rPr>
      </w:pP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 xml:space="preserve">6.1.Родители (законные представители) детей должны сообщать воспитателям групп об изменении номера телефона, фактического адреса проживания и места работы. </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6.2.Для обеспечения безопасности, ребенок переходит под ответственность воспитателя только в момент передачи его из рук в руки родители (законные представители) и таким же образом возвращается под ответственность родителей (законных представителей) обратно.</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lastRenderedPageBreak/>
        <w:t xml:space="preserve">6.3.В случае опасности, грозящей ребенку со стороны забирающего взрослого (нетрезвое состояние, проявление агрессии и т. д.), воспитатель имеет право не отдать ребенка. Немедленно сообщать в полицию по тел. 102. Ребенка необходимо определить к ближайшим родственникам. </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 xml:space="preserve">6.4. Если родители (законные представители) не могут лично забрать ребенка, то на основании личного заявления от родителей (законных представителей), в котором прописаны доверенные лица, с указанием их паспортных данных и контактных телефонов, воспитатель передает ребенка под ответственность доверенным лицам. </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6.5.Во избежание несчастных случаев родителям (законным представителям) необходимо проверять содержимое карманов в одежде детей на наличие опасных предметов.</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6.6. Безопасность детей в ДОУ обеспечивается следующим комплексом систем:</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-автоматическая пожарная сигнализация с голосовым оповещением в случае возникновения пожара;</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-кнопка тревожной сигнализации с прямым выходом на пульт вызова группы быстрого реагирования;</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6.7. Пропуск в ДОУ осуществляет и  отвечает за безопасность сторож.</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 xml:space="preserve">6.8. Посторонним лицам запрещено находиться в помещениях и на территории дошкольного образовательного учреждения без разрешения администрации. </w:t>
      </w:r>
    </w:p>
    <w:p w:rsidR="002464DC" w:rsidRPr="00EB2A4E" w:rsidRDefault="002464DC" w:rsidP="002464DC">
      <w:pPr>
        <w:pStyle w:val="a6"/>
        <w:ind w:firstLine="709"/>
        <w:jc w:val="both"/>
        <w:rPr>
          <w:rFonts w:ascii="Times New Roman" w:hAnsi="Times New Roman" w:cs="Times New Roman"/>
          <w:color w:val="FFFFFF"/>
          <w:sz w:val="28"/>
          <w:szCs w:val="28"/>
          <w:lang w:bidi="ar-SA"/>
        </w:rPr>
      </w:pPr>
      <w:r w:rsidRPr="00EB2A4E">
        <w:rPr>
          <w:rFonts w:ascii="Times New Roman" w:hAnsi="Times New Roman" w:cs="Times New Roman"/>
          <w:sz w:val="28"/>
          <w:szCs w:val="28"/>
          <w:lang w:bidi="ar-SA"/>
        </w:rPr>
        <w:t xml:space="preserve">6.9. Запрещается въезд на территорию дошкольного образовательного учреждения на личном автотранспорте или такси. </w:t>
      </w:r>
      <w:r w:rsidRPr="00EB2A4E">
        <w:rPr>
          <w:rFonts w:ascii="Times New Roman" w:hAnsi="Times New Roman" w:cs="Times New Roman"/>
          <w:color w:val="FFFFFF"/>
          <w:sz w:val="28"/>
          <w:szCs w:val="28"/>
          <w:lang w:bidi="ar-SA"/>
        </w:rPr>
        <w:t>Источник: https:/ohrana</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color w:val="FFFFFF"/>
          <w:sz w:val="28"/>
          <w:szCs w:val="28"/>
          <w:lang w:bidi="ar-SA"/>
        </w:rPr>
        <w:t xml:space="preserve">         </w:t>
      </w:r>
      <w:r w:rsidRPr="00EB2A4E">
        <w:rPr>
          <w:rFonts w:ascii="Times New Roman" w:hAnsi="Times New Roman" w:cs="Times New Roman"/>
          <w:sz w:val="28"/>
          <w:szCs w:val="28"/>
          <w:lang w:bidi="ar-SA"/>
        </w:rPr>
        <w:t xml:space="preserve">6.10.При парковке личного автотранспорта необходимо оставлять свободным подъезд к воротам для въезда и выезда служебного транспорта на территорию дошкольного образовательного учреждения. </w:t>
      </w:r>
    </w:p>
    <w:p w:rsidR="002464DC" w:rsidRPr="00EB2A4E" w:rsidRDefault="002464DC" w:rsidP="002464DC">
      <w:pPr>
        <w:pStyle w:val="a6"/>
        <w:ind w:firstLine="709"/>
        <w:jc w:val="both"/>
        <w:rPr>
          <w:rFonts w:ascii="Times New Roman" w:hAnsi="Times New Roman" w:cs="Times New Roman"/>
          <w:sz w:val="28"/>
          <w:szCs w:val="28"/>
          <w:lang w:bidi="ar-SA"/>
        </w:rPr>
      </w:pPr>
    </w:p>
    <w:p w:rsidR="002464DC" w:rsidRPr="00EB2A4E" w:rsidRDefault="002464DC" w:rsidP="002464DC">
      <w:pPr>
        <w:pStyle w:val="a6"/>
        <w:ind w:firstLine="709"/>
        <w:jc w:val="center"/>
        <w:rPr>
          <w:rFonts w:ascii="Times New Roman" w:hAnsi="Times New Roman" w:cs="Times New Roman"/>
          <w:b/>
          <w:sz w:val="28"/>
          <w:szCs w:val="28"/>
          <w:lang w:bidi="ar-SA"/>
        </w:rPr>
      </w:pPr>
      <w:r w:rsidRPr="00EB2A4E">
        <w:rPr>
          <w:rFonts w:ascii="Times New Roman" w:hAnsi="Times New Roman" w:cs="Times New Roman"/>
          <w:b/>
          <w:sz w:val="28"/>
          <w:szCs w:val="28"/>
          <w:lang w:bidi="ar-SA"/>
        </w:rPr>
        <w:t>7.  Права воспитанников</w:t>
      </w:r>
    </w:p>
    <w:p w:rsidR="002464DC" w:rsidRPr="00EB2A4E" w:rsidRDefault="002464DC" w:rsidP="002464DC">
      <w:pPr>
        <w:pStyle w:val="a6"/>
        <w:ind w:firstLine="709"/>
        <w:jc w:val="both"/>
        <w:rPr>
          <w:rFonts w:ascii="Times New Roman" w:hAnsi="Times New Roman" w:cs="Times New Roman"/>
          <w:sz w:val="28"/>
          <w:szCs w:val="28"/>
          <w:lang w:bidi="ar-SA"/>
        </w:rPr>
      </w:pP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 xml:space="preserve">7.1. Дошкольное образовательное учреждение реализует право детей на образование, гарантированное государством. </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7.2. Дети, посещающие ДОУ, имеют право:</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-на уважение человеческого достоинства, защиту от всех форм физического и психического насилия, от оскорбления личности;</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-на охрану жизни и здоровья;</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 xml:space="preserve">-на свободное выражение собственных взглядов и убеждений; </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 xml:space="preserve">-на предоставление условий для разностороннего развития с учетом возрастных и индивидуальных особенностей; </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 xml:space="preserve">-на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 xml:space="preserve">-на получение психолого-педагогической, логопедической, медицинской и социальной помощи в соответствии с образовательными потребностями, возрастными и индивидуальными особенностями, </w:t>
      </w:r>
      <w:r w:rsidRPr="00EB2A4E">
        <w:rPr>
          <w:rFonts w:ascii="Times New Roman" w:hAnsi="Times New Roman" w:cs="Times New Roman"/>
          <w:sz w:val="28"/>
          <w:szCs w:val="28"/>
          <w:lang w:bidi="ar-SA"/>
        </w:rPr>
        <w:lastRenderedPageBreak/>
        <w:t xml:space="preserve">состоянием соматического и нервно- психического здоровья детей; </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 xml:space="preserve">-в случае необходимости – имеют право на обучение по адаптированной образовательной программе дошкольного образования; </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 xml:space="preserve">-на развитие творческих способностей и интересов, включая участие в конкурсах, смотрах- конкурсах, выставках, физкультурных и спортивных мероприятиях; </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-на поощрение за успехи в образовательной, творческой, спортивной деятельности;</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 xml:space="preserve">-на получение дополнительных образовательных услуг (при их наличии). </w:t>
      </w:r>
    </w:p>
    <w:p w:rsidR="002464DC" w:rsidRPr="00EB2A4E" w:rsidRDefault="002464DC" w:rsidP="002464DC">
      <w:pPr>
        <w:pStyle w:val="a6"/>
        <w:ind w:firstLine="709"/>
        <w:jc w:val="both"/>
        <w:rPr>
          <w:rFonts w:ascii="Times New Roman" w:hAnsi="Times New Roman" w:cs="Times New Roman"/>
          <w:b/>
          <w:sz w:val="28"/>
          <w:szCs w:val="28"/>
          <w:lang w:bidi="ar-SA"/>
        </w:rPr>
      </w:pPr>
    </w:p>
    <w:p w:rsidR="002464DC" w:rsidRPr="00EB2A4E" w:rsidRDefault="002464DC" w:rsidP="002464DC">
      <w:pPr>
        <w:pStyle w:val="a6"/>
        <w:ind w:firstLine="709"/>
        <w:jc w:val="center"/>
        <w:rPr>
          <w:rFonts w:ascii="Times New Roman" w:hAnsi="Times New Roman" w:cs="Times New Roman"/>
          <w:b/>
          <w:sz w:val="28"/>
          <w:szCs w:val="28"/>
          <w:lang w:bidi="ar-SA"/>
        </w:rPr>
      </w:pPr>
      <w:r w:rsidRPr="00EB2A4E">
        <w:rPr>
          <w:rFonts w:ascii="Times New Roman" w:hAnsi="Times New Roman" w:cs="Times New Roman"/>
          <w:b/>
          <w:sz w:val="28"/>
          <w:szCs w:val="28"/>
          <w:lang w:bidi="ar-SA"/>
        </w:rPr>
        <w:t>8. Поощрение и дисциплинарное воздействие</w:t>
      </w:r>
    </w:p>
    <w:p w:rsidR="002464DC" w:rsidRPr="00EB2A4E" w:rsidRDefault="002464DC" w:rsidP="002464DC">
      <w:pPr>
        <w:pStyle w:val="a6"/>
        <w:ind w:firstLine="709"/>
        <w:jc w:val="both"/>
        <w:rPr>
          <w:rFonts w:ascii="Times New Roman" w:hAnsi="Times New Roman" w:cs="Times New Roman"/>
          <w:sz w:val="28"/>
          <w:szCs w:val="28"/>
          <w:lang w:bidi="ar-SA"/>
        </w:rPr>
      </w:pP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 xml:space="preserve">8.1.Меры дисциплинарного взыскания к воспитанникам ДОУ не применяются. </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8.2.Применение физического и (или) психического насилия по отношению к детям дошкольного образовательного учреждения не допускается.</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 xml:space="preserve">8.3.Дисциплина в детском саду поддерживается на основе уважения человеческого достоинства всех участников воспитательно-образовательных отношений. </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8.4.Поощрение обучающихся 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подарков.</w:t>
      </w:r>
    </w:p>
    <w:p w:rsidR="002464DC" w:rsidRPr="00EB2A4E" w:rsidRDefault="002464DC" w:rsidP="002464DC">
      <w:pPr>
        <w:pStyle w:val="a6"/>
        <w:ind w:firstLine="709"/>
        <w:jc w:val="both"/>
        <w:rPr>
          <w:rFonts w:ascii="Times New Roman" w:hAnsi="Times New Roman" w:cs="Times New Roman"/>
          <w:sz w:val="28"/>
          <w:szCs w:val="28"/>
          <w:lang w:bidi="ar-SA"/>
        </w:rPr>
      </w:pPr>
    </w:p>
    <w:p w:rsidR="002464DC" w:rsidRPr="00EB2A4E" w:rsidRDefault="002464DC" w:rsidP="002464DC">
      <w:pPr>
        <w:pStyle w:val="a6"/>
        <w:ind w:firstLine="709"/>
        <w:jc w:val="center"/>
        <w:rPr>
          <w:rFonts w:ascii="Times New Roman" w:hAnsi="Times New Roman" w:cs="Times New Roman"/>
          <w:b/>
          <w:sz w:val="28"/>
          <w:szCs w:val="28"/>
          <w:lang w:bidi="ar-SA"/>
        </w:rPr>
      </w:pPr>
      <w:r w:rsidRPr="00EB2A4E">
        <w:rPr>
          <w:rFonts w:ascii="Times New Roman" w:hAnsi="Times New Roman" w:cs="Times New Roman"/>
          <w:b/>
          <w:sz w:val="28"/>
          <w:szCs w:val="28"/>
          <w:lang w:bidi="ar-SA"/>
        </w:rPr>
        <w:t>9. Защита несовершеннолетних воспитанников</w:t>
      </w:r>
    </w:p>
    <w:p w:rsidR="002464DC" w:rsidRPr="00EB2A4E" w:rsidRDefault="002464DC" w:rsidP="002464DC">
      <w:pPr>
        <w:pStyle w:val="a6"/>
        <w:ind w:firstLine="709"/>
        <w:jc w:val="both"/>
        <w:rPr>
          <w:rFonts w:ascii="Times New Roman" w:hAnsi="Times New Roman" w:cs="Times New Roman"/>
          <w:sz w:val="28"/>
          <w:szCs w:val="28"/>
          <w:lang w:bidi="ar-SA"/>
        </w:rPr>
      </w:pP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9.1. Спорные и конфликтные ситуации нужно разрешать только в отсутствии детей.</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9.2. В целях защиты прав воспитанников ДОУ их родители (законные представители) самостоятельно или через своих представителей вправе:</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-направить в органы управления детским садом обращение о нарушении и (или) ущемлении прав, свобод и социальных гарантий несовершеннолетних воспитанников;</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-использовать не запрещенные законодательством Российской Федерации иные способы защиты своих прав и законных интересов.</w:t>
      </w:r>
    </w:p>
    <w:p w:rsidR="002464DC" w:rsidRPr="00EB2A4E" w:rsidRDefault="002464DC" w:rsidP="002464DC">
      <w:pPr>
        <w:pStyle w:val="a6"/>
        <w:ind w:firstLine="709"/>
        <w:jc w:val="both"/>
        <w:rPr>
          <w:rFonts w:ascii="Times New Roman" w:hAnsi="Times New Roman" w:cs="Times New Roman"/>
          <w:sz w:val="28"/>
          <w:szCs w:val="28"/>
          <w:shd w:val="clear" w:color="auto" w:fill="FFFFFF"/>
        </w:rPr>
      </w:pPr>
      <w:r w:rsidRPr="00EB2A4E">
        <w:rPr>
          <w:rFonts w:ascii="Times New Roman" w:hAnsi="Times New Roman" w:cs="Times New Roman"/>
          <w:sz w:val="28"/>
          <w:szCs w:val="28"/>
          <w:lang w:bidi="ar-SA"/>
        </w:rPr>
        <w:t>9.3.</w:t>
      </w:r>
      <w:r w:rsidRPr="00EB2A4E">
        <w:rPr>
          <w:rFonts w:ascii="Times New Roman" w:hAnsi="Times New Roman" w:cs="Times New Roman"/>
          <w:sz w:val="28"/>
          <w:szCs w:val="28"/>
          <w:shd w:val="clear" w:color="auto" w:fill="FFFFFF"/>
        </w:rPr>
        <w:t>В целях материальной поддержки воспитания и обучения детей, посещающих ДОУ,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w:t>
      </w:r>
    </w:p>
    <w:p w:rsidR="002464DC" w:rsidRPr="00EB2A4E" w:rsidRDefault="002464DC" w:rsidP="002464DC">
      <w:pPr>
        <w:pStyle w:val="a6"/>
        <w:ind w:firstLine="709"/>
        <w:jc w:val="both"/>
        <w:rPr>
          <w:rFonts w:ascii="Times New Roman" w:hAnsi="Times New Roman" w:cs="Times New Roman"/>
          <w:sz w:val="28"/>
          <w:szCs w:val="28"/>
          <w:shd w:val="clear" w:color="auto" w:fill="FFFFFF"/>
        </w:rPr>
      </w:pPr>
      <w:r w:rsidRPr="00EB2A4E">
        <w:rPr>
          <w:rFonts w:ascii="Times New Roman" w:hAnsi="Times New Roman" w:cs="Times New Roman"/>
          <w:sz w:val="28"/>
          <w:szCs w:val="28"/>
          <w:shd w:val="clear" w:color="auto" w:fill="FFFFFF"/>
        </w:rPr>
        <w:t xml:space="preserve">-менее </w:t>
      </w:r>
      <w:r w:rsidRPr="00EB2A4E">
        <w:rPr>
          <w:rFonts w:ascii="Times New Roman" w:hAnsi="Times New Roman" w:cs="Times New Roman"/>
          <w:sz w:val="28"/>
          <w:szCs w:val="28"/>
          <w:lang w:bidi="ar-SA"/>
        </w:rPr>
        <w:t xml:space="preserve">20% </w:t>
      </w:r>
      <w:r w:rsidRPr="00EB2A4E">
        <w:rPr>
          <w:rFonts w:ascii="Times New Roman" w:hAnsi="Times New Roman" w:cs="Times New Roman"/>
          <w:sz w:val="28"/>
          <w:szCs w:val="28"/>
          <w:shd w:val="clear" w:color="auto" w:fill="FFFFFF"/>
        </w:rPr>
        <w:t>среднего размера родительской платы за присмотр и уход за детьми на первого ребенка;</w:t>
      </w:r>
    </w:p>
    <w:p w:rsidR="002464DC" w:rsidRPr="00EB2A4E" w:rsidRDefault="002464DC" w:rsidP="002464DC">
      <w:pPr>
        <w:pStyle w:val="a6"/>
        <w:ind w:firstLine="709"/>
        <w:jc w:val="both"/>
        <w:rPr>
          <w:rFonts w:ascii="Times New Roman" w:hAnsi="Times New Roman" w:cs="Times New Roman"/>
          <w:sz w:val="28"/>
          <w:szCs w:val="28"/>
          <w:shd w:val="clear" w:color="auto" w:fill="FFFFFF"/>
        </w:rPr>
      </w:pPr>
      <w:r w:rsidRPr="00EB2A4E">
        <w:rPr>
          <w:rFonts w:ascii="Times New Roman" w:hAnsi="Times New Roman" w:cs="Times New Roman"/>
          <w:sz w:val="28"/>
          <w:szCs w:val="28"/>
          <w:shd w:val="clear" w:color="auto" w:fill="FFFFFF"/>
        </w:rPr>
        <w:t xml:space="preserve">-менее </w:t>
      </w:r>
      <w:r w:rsidRPr="00EB2A4E">
        <w:rPr>
          <w:rFonts w:ascii="Times New Roman" w:hAnsi="Times New Roman" w:cs="Times New Roman"/>
          <w:sz w:val="28"/>
          <w:szCs w:val="28"/>
          <w:lang w:bidi="ar-SA"/>
        </w:rPr>
        <w:t xml:space="preserve">50% </w:t>
      </w:r>
      <w:r w:rsidRPr="00EB2A4E">
        <w:rPr>
          <w:rFonts w:ascii="Times New Roman" w:hAnsi="Times New Roman" w:cs="Times New Roman"/>
          <w:sz w:val="28"/>
          <w:szCs w:val="28"/>
          <w:shd w:val="clear" w:color="auto" w:fill="FFFFFF"/>
        </w:rPr>
        <w:t>размера такой платы на второго ребенка;</w:t>
      </w:r>
    </w:p>
    <w:p w:rsidR="002464DC" w:rsidRPr="00EB2A4E" w:rsidRDefault="002464DC" w:rsidP="002464DC">
      <w:pPr>
        <w:pStyle w:val="a6"/>
        <w:ind w:firstLine="709"/>
        <w:jc w:val="both"/>
        <w:rPr>
          <w:rFonts w:ascii="Times New Roman" w:hAnsi="Times New Roman" w:cs="Times New Roman"/>
          <w:sz w:val="28"/>
          <w:szCs w:val="28"/>
          <w:shd w:val="clear" w:color="auto" w:fill="FFFFFF"/>
        </w:rPr>
      </w:pPr>
      <w:r w:rsidRPr="00EB2A4E">
        <w:rPr>
          <w:rFonts w:ascii="Times New Roman" w:hAnsi="Times New Roman" w:cs="Times New Roman"/>
          <w:sz w:val="28"/>
          <w:szCs w:val="28"/>
          <w:shd w:val="clear" w:color="auto" w:fill="FFFFFF"/>
        </w:rPr>
        <w:lastRenderedPageBreak/>
        <w:t xml:space="preserve">-менее </w:t>
      </w:r>
      <w:r w:rsidRPr="00EB2A4E">
        <w:rPr>
          <w:rFonts w:ascii="Times New Roman" w:hAnsi="Times New Roman" w:cs="Times New Roman"/>
          <w:sz w:val="28"/>
          <w:szCs w:val="28"/>
          <w:lang w:bidi="ar-SA"/>
        </w:rPr>
        <w:t xml:space="preserve">70% </w:t>
      </w:r>
      <w:r w:rsidRPr="00EB2A4E">
        <w:rPr>
          <w:rFonts w:ascii="Times New Roman" w:hAnsi="Times New Roman" w:cs="Times New Roman"/>
          <w:sz w:val="28"/>
          <w:szCs w:val="28"/>
          <w:shd w:val="clear" w:color="auto" w:fill="FFFFFF"/>
        </w:rPr>
        <w:t>размера такой платы на третьего ребенка и последующих детей.</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shd w:val="clear" w:color="auto" w:fill="FFFFFF"/>
        </w:rPr>
        <w:t>Право на получение компенсации имеет один из родителей (законных представителей), внесших родительскую плату за присмотр и уход за детьми в дошкольное образовательное учреждение.</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9.4. В случае прекращения деятельности детского сада, аннулирования соответствующей лицензии, учредитель обеспечивает перевод несовершеннолетних воспитанников с согласия их родителей (законных представителей) в другие дошкольные образовательные организации, осуществляющие образовательную деятельность по образовательным программам дошкольного образования. Порядок и условия осуществления такого перевода устанавливаются учредителем ДОУ.</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9.5. Несовершеннолетним воспитанникам, испытывающим трудности в освоении Программы, социальной адаптации и развитии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9.6.Проведение комплексного психолого-медико-педагогического обследования несовершеннолетних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психолого-медико-</w:t>
      </w:r>
      <w:r w:rsidRPr="00EB2A4E">
        <w:rPr>
          <w:rFonts w:ascii="Times New Roman" w:hAnsi="Times New Roman" w:cs="Times New Roman"/>
          <w:sz w:val="28"/>
          <w:szCs w:val="28"/>
          <w:lang w:bidi="ar-SA"/>
        </w:rPr>
        <w:softHyphen/>
        <w:t>педагогическим консилиумом.</w:t>
      </w:r>
    </w:p>
    <w:p w:rsidR="002464DC" w:rsidRPr="00EB2A4E" w:rsidRDefault="002464DC" w:rsidP="002464DC">
      <w:pPr>
        <w:pStyle w:val="a6"/>
        <w:ind w:firstLine="709"/>
        <w:jc w:val="both"/>
        <w:rPr>
          <w:rFonts w:ascii="Times New Roman" w:hAnsi="Times New Roman" w:cs="Times New Roman"/>
          <w:b/>
          <w:sz w:val="28"/>
          <w:szCs w:val="28"/>
          <w:lang w:bidi="ar-SA"/>
        </w:rPr>
      </w:pPr>
    </w:p>
    <w:p w:rsidR="002464DC" w:rsidRPr="00EB2A4E" w:rsidRDefault="002464DC" w:rsidP="002464DC">
      <w:pPr>
        <w:pStyle w:val="a6"/>
        <w:ind w:firstLine="709"/>
        <w:jc w:val="center"/>
        <w:rPr>
          <w:rFonts w:ascii="Times New Roman" w:hAnsi="Times New Roman" w:cs="Times New Roman"/>
          <w:b/>
          <w:sz w:val="28"/>
          <w:szCs w:val="28"/>
          <w:lang w:bidi="ar-SA"/>
        </w:rPr>
      </w:pPr>
      <w:r w:rsidRPr="00EB2A4E">
        <w:rPr>
          <w:rFonts w:ascii="Times New Roman" w:hAnsi="Times New Roman" w:cs="Times New Roman"/>
          <w:b/>
          <w:sz w:val="28"/>
          <w:szCs w:val="28"/>
          <w:lang w:bidi="ar-SA"/>
        </w:rPr>
        <w:t>10. Сотрудничество с родителями</w:t>
      </w:r>
    </w:p>
    <w:p w:rsidR="002464DC" w:rsidRPr="00EB2A4E" w:rsidRDefault="002464DC" w:rsidP="002464DC">
      <w:pPr>
        <w:pStyle w:val="a6"/>
        <w:ind w:firstLine="709"/>
        <w:jc w:val="both"/>
        <w:rPr>
          <w:rFonts w:ascii="Times New Roman" w:hAnsi="Times New Roman" w:cs="Times New Roman"/>
          <w:sz w:val="28"/>
          <w:szCs w:val="28"/>
          <w:lang w:bidi="ar-SA"/>
        </w:rPr>
      </w:pP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10.1. Работники детского сада обязаны тесно сотрудничать с родителями (законными представителями) несовершеннолетних воспитанников.</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10.2. Родитель (законный представитель) должен получать поддержку администрации, педагогических работников по всех вопросам, касающимся воспитания ребенка.</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10.3. Каждый родитель (законный представитель) имеет право:</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-принимать активное участие в образовательной деятельности детского сада;</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-быть избранным в коллегиальные органы управления детского сада;</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-вносить предложения по работе с несовершеннолетними воспитанниками;</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-повышать педагогическую культуру;</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-получать квалифицированную педагогическую помощь в подходе к ребенку;</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-на справедливое решение конфликтов.</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10.4.Родители ребенка обязаны соблюдать настоящие Правила, выполнять все условия, содержащиеся в данном локальном акте, посещать групповые родительские собрания в дошкольном образовательном учреждении.</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lastRenderedPageBreak/>
        <w:t>10.5. Если у родителя (законного представителя) возникли вопросы по организации образовательной деятельности, пребыванию ребенка в группе, следует:</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-обсудить их с воспитателями группы;</w:t>
      </w:r>
    </w:p>
    <w:p w:rsidR="002464DC" w:rsidRPr="00EB2A4E" w:rsidRDefault="002464DC" w:rsidP="002464DC">
      <w:pPr>
        <w:pStyle w:val="a6"/>
        <w:ind w:firstLine="709"/>
        <w:jc w:val="both"/>
        <w:rPr>
          <w:rFonts w:ascii="Times New Roman" w:hAnsi="Times New Roman" w:cs="Times New Roman"/>
          <w:sz w:val="28"/>
          <w:szCs w:val="28"/>
          <w:lang w:bidi="ar-SA"/>
        </w:rPr>
      </w:pPr>
      <w:r w:rsidRPr="00EB2A4E">
        <w:rPr>
          <w:rFonts w:ascii="Times New Roman" w:hAnsi="Times New Roman" w:cs="Times New Roman"/>
          <w:sz w:val="28"/>
          <w:szCs w:val="28"/>
          <w:lang w:bidi="ar-SA"/>
        </w:rPr>
        <w:t>-если это не помогло решению проблемы, необходимо обратиться к заведующему, старшему воспитателю дошкольного образовательного учреждения.</w:t>
      </w:r>
    </w:p>
    <w:p w:rsidR="002464DC" w:rsidRPr="00EB2A4E" w:rsidRDefault="002464DC" w:rsidP="002464DC">
      <w:pPr>
        <w:pStyle w:val="a6"/>
        <w:jc w:val="both"/>
        <w:rPr>
          <w:rFonts w:ascii="Times New Roman" w:hAnsi="Times New Roman" w:cs="Times New Roman"/>
          <w:b/>
          <w:sz w:val="28"/>
          <w:szCs w:val="28"/>
        </w:rPr>
      </w:pPr>
    </w:p>
    <w:p w:rsidR="002464DC" w:rsidRPr="00EB2A4E" w:rsidRDefault="002464DC" w:rsidP="002464DC">
      <w:pPr>
        <w:pStyle w:val="a6"/>
        <w:ind w:firstLine="709"/>
        <w:jc w:val="center"/>
        <w:rPr>
          <w:rFonts w:ascii="Times New Roman" w:hAnsi="Times New Roman" w:cs="Times New Roman"/>
          <w:b/>
          <w:sz w:val="28"/>
          <w:szCs w:val="28"/>
        </w:rPr>
      </w:pPr>
      <w:r w:rsidRPr="00EB2A4E">
        <w:rPr>
          <w:rFonts w:ascii="Times New Roman" w:hAnsi="Times New Roman" w:cs="Times New Roman"/>
          <w:b/>
          <w:sz w:val="28"/>
          <w:szCs w:val="28"/>
        </w:rPr>
        <w:t>11. Заключительные положения</w:t>
      </w:r>
    </w:p>
    <w:p w:rsidR="002464DC" w:rsidRPr="00EB2A4E" w:rsidRDefault="002464DC" w:rsidP="002464DC">
      <w:pPr>
        <w:pStyle w:val="a6"/>
        <w:ind w:firstLine="709"/>
        <w:jc w:val="both"/>
        <w:rPr>
          <w:rFonts w:ascii="Times New Roman" w:hAnsi="Times New Roman" w:cs="Times New Roman"/>
          <w:sz w:val="28"/>
          <w:szCs w:val="28"/>
        </w:rPr>
      </w:pP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 xml:space="preserve">11.1. Настоящие </w:t>
      </w:r>
      <w:hyperlink r:id="rId5" w:history="1">
        <w:r w:rsidRPr="00EB2A4E">
          <w:rPr>
            <w:rStyle w:val="a5"/>
            <w:rFonts w:ascii="Times New Roman" w:hAnsi="Times New Roman" w:cs="Times New Roman"/>
            <w:color w:val="auto"/>
            <w:sz w:val="28"/>
            <w:szCs w:val="28"/>
          </w:rPr>
          <w:t>Правила</w:t>
        </w:r>
      </w:hyperlink>
      <w:r w:rsidRPr="00EB2A4E">
        <w:rPr>
          <w:rFonts w:ascii="Times New Roman" w:hAnsi="Times New Roman" w:cs="Times New Roman"/>
          <w:sz w:val="28"/>
          <w:szCs w:val="28"/>
        </w:rPr>
        <w:t xml:space="preserve"> являются локальным нормативным актом ДОУ, принимаются на Педагогическом совете, согласовываются с Родительским комитетом и утверждаются (либо вводится в действие) приказом заведующего дошкольным образовательным учреждением.</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11.2.Все изменения и дополнения, вносимые в данное Положение, оформляются в письменной форме в соответствии действующим законодательством Российской Федерации.</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11.3.Настоящие Правила принимаются на неопределенный срок. Изменения и дополнения к ним принимаются в порядке, предусмотренном п.11.1. настоящих Правил.</w:t>
      </w: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11.4.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2464DC" w:rsidRPr="00EB2A4E" w:rsidRDefault="002464DC" w:rsidP="002464DC">
      <w:pPr>
        <w:pStyle w:val="a6"/>
        <w:ind w:firstLine="709"/>
        <w:jc w:val="both"/>
        <w:rPr>
          <w:rFonts w:ascii="Times New Roman" w:hAnsi="Times New Roman" w:cs="Times New Roman"/>
          <w:sz w:val="28"/>
          <w:szCs w:val="28"/>
        </w:rPr>
      </w:pPr>
    </w:p>
    <w:p w:rsidR="002464DC" w:rsidRPr="00EB2A4E" w:rsidRDefault="002464DC" w:rsidP="002464DC">
      <w:pPr>
        <w:pStyle w:val="a6"/>
        <w:ind w:firstLine="709"/>
        <w:jc w:val="both"/>
        <w:rPr>
          <w:rFonts w:ascii="Times New Roman" w:hAnsi="Times New Roman" w:cs="Times New Roman"/>
          <w:sz w:val="28"/>
          <w:szCs w:val="28"/>
        </w:rPr>
      </w:pP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Принято на Родительском комитете</w:t>
      </w:r>
    </w:p>
    <w:p w:rsidR="002464DC" w:rsidRPr="00EB2A4E" w:rsidRDefault="002464DC" w:rsidP="002464DC">
      <w:pPr>
        <w:pStyle w:val="a6"/>
        <w:ind w:firstLine="709"/>
        <w:jc w:val="both"/>
        <w:rPr>
          <w:rFonts w:ascii="Times New Roman" w:hAnsi="Times New Roman" w:cs="Times New Roman"/>
          <w:sz w:val="28"/>
          <w:szCs w:val="28"/>
        </w:rPr>
      </w:pPr>
    </w:p>
    <w:p w:rsidR="002464DC" w:rsidRPr="00EB2A4E" w:rsidRDefault="002464DC" w:rsidP="002464DC">
      <w:pPr>
        <w:pStyle w:val="a6"/>
        <w:ind w:firstLine="709"/>
        <w:jc w:val="both"/>
        <w:rPr>
          <w:rFonts w:ascii="Times New Roman" w:hAnsi="Times New Roman" w:cs="Times New Roman"/>
          <w:sz w:val="28"/>
          <w:szCs w:val="28"/>
        </w:rPr>
      </w:pPr>
      <w:r w:rsidRPr="00EB2A4E">
        <w:rPr>
          <w:rFonts w:ascii="Times New Roman" w:hAnsi="Times New Roman" w:cs="Times New Roman"/>
          <w:sz w:val="28"/>
          <w:szCs w:val="28"/>
        </w:rPr>
        <w:t xml:space="preserve">Протокол от ___.____. 202___ г. № _____   </w:t>
      </w:r>
    </w:p>
    <w:p w:rsidR="002464DC" w:rsidRPr="000520D7" w:rsidRDefault="002464DC" w:rsidP="002464DC">
      <w:pPr>
        <w:pStyle w:val="20"/>
        <w:shd w:val="clear" w:color="auto" w:fill="auto"/>
        <w:tabs>
          <w:tab w:val="left" w:pos="466"/>
        </w:tabs>
        <w:spacing w:before="0" w:line="240" w:lineRule="auto"/>
        <w:ind w:right="54" w:firstLine="709"/>
        <w:rPr>
          <w:sz w:val="28"/>
          <w:szCs w:val="28"/>
        </w:rPr>
      </w:pPr>
    </w:p>
    <w:p w:rsidR="002464DC" w:rsidRDefault="002464DC"/>
    <w:p w:rsidR="002464DC" w:rsidRDefault="002464DC"/>
    <w:p w:rsidR="002464DC" w:rsidRDefault="002464DC"/>
    <w:p w:rsidR="002464DC" w:rsidRDefault="002464DC"/>
    <w:p w:rsidR="002464DC" w:rsidRDefault="002464DC"/>
    <w:p w:rsidR="002464DC" w:rsidRDefault="002464DC"/>
    <w:p w:rsidR="002464DC" w:rsidRDefault="002464DC"/>
    <w:p w:rsidR="002464DC" w:rsidRDefault="002464DC"/>
    <w:p w:rsidR="002464DC" w:rsidRDefault="002464DC"/>
    <w:p w:rsidR="002464DC" w:rsidRDefault="002464DC"/>
    <w:p w:rsidR="002464DC" w:rsidRDefault="002464DC"/>
    <w:p w:rsidR="002464DC" w:rsidRDefault="002464DC"/>
    <w:p w:rsidR="002464DC" w:rsidRDefault="002464DC"/>
    <w:p w:rsidR="002464DC" w:rsidRDefault="002464DC"/>
    <w:p w:rsidR="002464DC" w:rsidRDefault="002464DC"/>
    <w:p w:rsidR="002464DC" w:rsidRDefault="002464DC"/>
    <w:p w:rsidR="002464DC" w:rsidRDefault="002464DC"/>
    <w:p w:rsidR="002464DC" w:rsidRDefault="002464DC"/>
    <w:p w:rsidR="002464DC" w:rsidRDefault="002464DC"/>
    <w:p w:rsidR="002464DC" w:rsidRDefault="002464DC"/>
    <w:p w:rsidR="002464DC" w:rsidRDefault="002464DC"/>
    <w:p w:rsidR="002464DC" w:rsidRDefault="002464DC"/>
    <w:p w:rsidR="002464DC" w:rsidRDefault="002464DC"/>
    <w:p w:rsidR="002464DC" w:rsidRDefault="002464DC"/>
    <w:p w:rsidR="002464DC" w:rsidRDefault="002464DC"/>
    <w:p w:rsidR="002464DC" w:rsidRDefault="002464DC"/>
    <w:p w:rsidR="002464DC" w:rsidRDefault="002464DC"/>
    <w:p w:rsidR="002464DC" w:rsidRDefault="002464DC"/>
    <w:p w:rsidR="002464DC" w:rsidRDefault="002464DC"/>
    <w:p w:rsidR="002464DC" w:rsidRDefault="002464DC"/>
    <w:p w:rsidR="002464DC" w:rsidRDefault="002464DC"/>
    <w:p w:rsidR="002464DC" w:rsidRDefault="002464DC"/>
    <w:p w:rsidR="002464DC" w:rsidRDefault="002464DC"/>
    <w:p w:rsidR="002464DC" w:rsidRDefault="002464DC"/>
    <w:p w:rsidR="002464DC" w:rsidRDefault="002464DC"/>
    <w:sectPr w:rsidR="002464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compat>
    <w:useFELayout/>
  </w:compat>
  <w:rsids>
    <w:rsidRoot w:val="002464DC"/>
    <w:rsid w:val="002464DC"/>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64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64DC"/>
    <w:rPr>
      <w:rFonts w:ascii="Tahoma" w:hAnsi="Tahoma" w:cs="Tahoma"/>
      <w:sz w:val="16"/>
      <w:szCs w:val="16"/>
    </w:rPr>
  </w:style>
  <w:style w:type="character" w:styleId="a5">
    <w:name w:val="Hyperlink"/>
    <w:rsid w:val="002464DC"/>
    <w:rPr>
      <w:color w:val="0066CC"/>
      <w:u w:val="single"/>
    </w:rPr>
  </w:style>
  <w:style w:type="character" w:customStyle="1" w:styleId="2">
    <w:name w:val="Основной текст (2)_"/>
    <w:link w:val="20"/>
    <w:rsid w:val="002464DC"/>
    <w:rPr>
      <w:rFonts w:ascii="Times New Roman" w:eastAsia="Times New Roman" w:hAnsi="Times New Roman" w:cs="Times New Roman"/>
      <w:shd w:val="clear" w:color="auto" w:fill="FFFFFF"/>
    </w:rPr>
  </w:style>
  <w:style w:type="paragraph" w:customStyle="1" w:styleId="20">
    <w:name w:val="Основной текст (2)"/>
    <w:basedOn w:val="a"/>
    <w:link w:val="2"/>
    <w:rsid w:val="002464DC"/>
    <w:pPr>
      <w:widowControl w:val="0"/>
      <w:shd w:val="clear" w:color="auto" w:fill="FFFFFF"/>
      <w:spacing w:before="180" w:after="0" w:line="274" w:lineRule="exact"/>
      <w:ind w:hanging="480"/>
      <w:jc w:val="both"/>
    </w:pPr>
    <w:rPr>
      <w:rFonts w:ascii="Times New Roman" w:eastAsia="Times New Roman" w:hAnsi="Times New Roman" w:cs="Times New Roman"/>
    </w:rPr>
  </w:style>
  <w:style w:type="paragraph" w:styleId="a6">
    <w:name w:val="No Spacing"/>
    <w:uiPriority w:val="1"/>
    <w:qFormat/>
    <w:rsid w:val="002464DC"/>
    <w:pPr>
      <w:widowControl w:val="0"/>
      <w:spacing w:after="0" w:line="240" w:lineRule="auto"/>
    </w:pPr>
    <w:rPr>
      <w:rFonts w:ascii="Arial Unicode MS" w:eastAsia="Arial Unicode MS" w:hAnsi="Arial Unicode MS" w:cs="Arial Unicode MS"/>
      <w:color w:val="000000"/>
      <w:sz w:val="24"/>
      <w:szCs w:val="24"/>
      <w:lang w:bidi="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ohrana-tryda.com/node/2163"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4538</Words>
  <Characters>25870</Characters>
  <Application>Microsoft Office Word</Application>
  <DocSecurity>0</DocSecurity>
  <Lines>215</Lines>
  <Paragraphs>60</Paragraphs>
  <ScaleCrop>false</ScaleCrop>
  <Company>Reanimator Extreme Edition</Company>
  <LinksUpToDate>false</LinksUpToDate>
  <CharactersWithSpaces>30348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2021-06-04T10:24:00Z</dcterms:created>
  <dcterms:modified xsi:type="dcterms:W3CDTF">2021-06-04T10:25:00Z</dcterms:modified>
</cp:coreProperties>
</file>