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CE" w:rsidRPr="001C5F31" w:rsidRDefault="001C5F31" w:rsidP="001C5F31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3CCE"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lastRenderedPageBreak/>
        <w:t>правоохранительными органами распространяются на всех работников детского сада, включая его структурные подразделения.</w:t>
      </w:r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1.4.</w:t>
      </w:r>
      <w:r w:rsidRPr="00533CCE">
        <w:rPr>
          <w:rFonts w:asciiTheme="majorBidi" w:hAnsiTheme="majorBidi" w:cstheme="majorBidi"/>
          <w:sz w:val="28"/>
          <w:szCs w:val="28"/>
        </w:rPr>
        <w:t xml:space="preserve">Основным кругом лиц, попадающих под действие </w:t>
      </w:r>
      <w:proofErr w:type="spellStart"/>
      <w:r w:rsidRPr="00533CCE">
        <w:rPr>
          <w:rFonts w:asciiTheme="majorBidi" w:hAnsiTheme="majorBidi" w:cstheme="majorBidi"/>
          <w:sz w:val="28"/>
          <w:szCs w:val="28"/>
        </w:rPr>
        <w:t>антикоррупционной</w:t>
      </w:r>
      <w:proofErr w:type="spellEnd"/>
      <w:r w:rsidRPr="00533CCE">
        <w:rPr>
          <w:rFonts w:asciiTheme="majorBidi" w:hAnsiTheme="majorBidi" w:cstheme="majorBidi"/>
          <w:sz w:val="28"/>
          <w:szCs w:val="28"/>
        </w:rPr>
        <w:t xml:space="preserve"> политики ДОУ, являются работники детского сада, находящиеся в трудовых отношениях, вне зависимости от занимаемой должности и выполняемых функций.</w:t>
      </w:r>
    </w:p>
    <w:p w:rsidR="00533CCE" w:rsidRPr="00533CCE" w:rsidRDefault="00533CCE" w:rsidP="00533CCE">
      <w:pPr>
        <w:tabs>
          <w:tab w:val="left" w:pos="1701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</w:p>
    <w:p w:rsidR="00533CCE" w:rsidRPr="00533CCE" w:rsidRDefault="00533CCE" w:rsidP="00533CCE">
      <w:pPr>
        <w:ind w:firstLine="709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hAnsiTheme="majorBidi" w:cstheme="majorBidi"/>
          <w:b/>
          <w:sz w:val="28"/>
          <w:szCs w:val="28"/>
        </w:rPr>
        <w:t>2. Основные понятия Положения, его функции, цель и задачи</w:t>
      </w:r>
    </w:p>
    <w:p w:rsidR="00533CCE" w:rsidRPr="00533CCE" w:rsidRDefault="00533CCE" w:rsidP="00533CCE">
      <w:pPr>
        <w:pStyle w:val="Default"/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533CCE" w:rsidRPr="00533CCE" w:rsidRDefault="00533CCE" w:rsidP="00533CCE">
      <w:pPr>
        <w:pStyle w:val="Default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 xml:space="preserve">2.1. </w:t>
      </w:r>
      <w:proofErr w:type="gramStart"/>
      <w:r w:rsidRPr="00533CCE">
        <w:rPr>
          <w:rFonts w:asciiTheme="majorBidi" w:hAnsiTheme="majorBidi" w:cstheme="majorBidi"/>
          <w:b/>
          <w:sz w:val="28"/>
          <w:szCs w:val="28"/>
        </w:rPr>
        <w:t>Коррупция</w:t>
      </w:r>
      <w:r w:rsidRPr="00533CCE">
        <w:rPr>
          <w:rFonts w:asciiTheme="majorBidi" w:hAnsiTheme="majorBidi" w:cstheme="majorBidi"/>
          <w:sz w:val="28"/>
          <w:szCs w:val="28"/>
        </w:rPr>
        <w:t xml:space="preserve"> —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533CCE">
        <w:rPr>
          <w:rFonts w:asciiTheme="majorBidi" w:hAnsiTheme="majorBidi" w:cstheme="majorBidi"/>
          <w:sz w:val="28"/>
          <w:szCs w:val="28"/>
        </w:rPr>
        <w:t>. А также совершение деяний, указанных в определении, от имени или в интересах юридического лица.</w:t>
      </w:r>
    </w:p>
    <w:p w:rsidR="00533CCE" w:rsidRPr="00533CCE" w:rsidRDefault="00533CCE" w:rsidP="00533CC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2.2. </w:t>
      </w:r>
      <w:r w:rsidRPr="00533CCE">
        <w:rPr>
          <w:rFonts w:asciiTheme="majorBidi" w:eastAsia="Calibri" w:hAnsiTheme="majorBidi" w:cstheme="majorBidi"/>
          <w:b/>
          <w:color w:val="000000"/>
          <w:sz w:val="28"/>
          <w:szCs w:val="28"/>
          <w:lang w:eastAsia="en-US"/>
        </w:rPr>
        <w:t>Противодействие коррупции</w:t>
      </w: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 —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533CCE" w:rsidRPr="00533CCE" w:rsidRDefault="00533CCE" w:rsidP="00533CCE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-по предупреждению коррупции, в том числе по выявлению и последующему устранению причин коррупции (профилактика коррупции);</w:t>
      </w:r>
    </w:p>
    <w:p w:rsidR="00533CCE" w:rsidRPr="00533CCE" w:rsidRDefault="00533CCE" w:rsidP="00533CCE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-по выявлению, предупреждению, пресечению, раскрытию и расследованию коррупционных правонарушений (борьба с коррупцией);</w:t>
      </w:r>
    </w:p>
    <w:p w:rsidR="00533CCE" w:rsidRPr="00533CCE" w:rsidRDefault="00533CCE" w:rsidP="00533CCE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-по минимизации и (или) ликвидации последствий коррупционных правонарушений.</w:t>
      </w:r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2.3. </w:t>
      </w:r>
      <w:r w:rsidRPr="00533CCE">
        <w:rPr>
          <w:rFonts w:asciiTheme="majorBidi" w:hAnsiTheme="majorBidi" w:cstheme="majorBidi"/>
          <w:b/>
          <w:sz w:val="28"/>
          <w:szCs w:val="28"/>
        </w:rPr>
        <w:t>Личная заинтересованность работника</w:t>
      </w:r>
      <w:r w:rsidRPr="00533CCE">
        <w:rPr>
          <w:rFonts w:asciiTheme="majorBidi" w:hAnsiTheme="majorBidi" w:cstheme="majorBidi"/>
          <w:sz w:val="28"/>
          <w:szCs w:val="28"/>
        </w:rPr>
        <w:t xml:space="preserve"> (представителя ДОУ) — заинтересованность работника (представителя ДОУ), связанная с возможностью получения работником (представителем ДОУ),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2.4. </w:t>
      </w:r>
      <w:r w:rsidRPr="00533CCE">
        <w:rPr>
          <w:rFonts w:asciiTheme="majorBidi" w:eastAsia="Calibri" w:hAnsiTheme="majorBidi" w:cstheme="majorBidi"/>
          <w:b/>
          <w:color w:val="000000"/>
          <w:sz w:val="28"/>
          <w:szCs w:val="28"/>
          <w:lang w:eastAsia="en-US"/>
        </w:rPr>
        <w:t>Основной функцией</w:t>
      </w: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 данного Положения является организация взаимодействия дошкольного образовательного учреждения с правоохранительными и контролирующими органами по вопросам </w:t>
      </w: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lastRenderedPageBreak/>
        <w:t>предупреждения и противодействия коррупции, профилактики правонарушений и преступлений.</w:t>
      </w:r>
    </w:p>
    <w:p w:rsidR="00533CCE" w:rsidRPr="00533CCE" w:rsidRDefault="00533CCE" w:rsidP="00533CCE">
      <w:pPr>
        <w:tabs>
          <w:tab w:val="left" w:pos="1276"/>
          <w:tab w:val="left" w:pos="1560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2.5. </w:t>
      </w:r>
      <w:r w:rsidRPr="00533CCE">
        <w:rPr>
          <w:rFonts w:asciiTheme="majorBidi" w:eastAsia="Calibri" w:hAnsiTheme="majorBidi" w:cstheme="majorBidi"/>
          <w:b/>
          <w:color w:val="000000"/>
          <w:sz w:val="28"/>
          <w:szCs w:val="28"/>
          <w:lang w:eastAsia="en-US"/>
        </w:rPr>
        <w:t>Основной целью</w:t>
      </w: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 настоящего Положения является содействие обеспечению законности, охраны прав и свобод граждан – участников образовательной деятельности в ДОУ.</w:t>
      </w:r>
    </w:p>
    <w:p w:rsidR="00533CCE" w:rsidRPr="00533CCE" w:rsidRDefault="00533CCE" w:rsidP="00533CCE">
      <w:pPr>
        <w:tabs>
          <w:tab w:val="left" w:pos="1276"/>
          <w:tab w:val="left" w:pos="1560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2.6. </w:t>
      </w:r>
      <w:r w:rsidRPr="00533CCE">
        <w:rPr>
          <w:rFonts w:asciiTheme="majorBidi" w:eastAsia="Calibri" w:hAnsiTheme="majorBidi" w:cstheme="majorBidi"/>
          <w:b/>
          <w:color w:val="000000"/>
          <w:sz w:val="28"/>
          <w:szCs w:val="28"/>
          <w:u w:val="single"/>
          <w:lang w:eastAsia="en-US"/>
        </w:rPr>
        <w:t>Основными задачами</w:t>
      </w:r>
      <w:r w:rsidRPr="00533CCE">
        <w:rPr>
          <w:rFonts w:asciiTheme="majorBidi" w:eastAsia="Calibri" w:hAnsiTheme="majorBidi" w:cstheme="majorBidi"/>
          <w:color w:val="000000"/>
          <w:sz w:val="28"/>
          <w:szCs w:val="28"/>
          <w:u w:val="single"/>
          <w:lang w:eastAsia="en-US"/>
        </w:rPr>
        <w:t xml:space="preserve"> являются:</w:t>
      </w:r>
    </w:p>
    <w:p w:rsidR="00533CCE" w:rsidRPr="00533CCE" w:rsidRDefault="00533CCE" w:rsidP="00533CCE">
      <w:pPr>
        <w:pStyle w:val="a5"/>
        <w:shd w:val="clear" w:color="auto" w:fill="FFFFFF"/>
        <w:autoSpaceDE w:val="0"/>
        <w:autoSpaceDN w:val="0"/>
        <w:adjustRightInd w:val="0"/>
        <w:ind w:left="0"/>
        <w:jc w:val="both"/>
        <w:rPr>
          <w:rFonts w:asciiTheme="majorBidi" w:hAnsiTheme="majorBidi" w:cstheme="majorBidi"/>
          <w:color w:val="000000"/>
          <w:szCs w:val="28"/>
          <w:lang w:eastAsia="en-US"/>
        </w:rPr>
      </w:pPr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 xml:space="preserve">-осуществление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органами; </w:t>
      </w:r>
    </w:p>
    <w:p w:rsidR="00533CCE" w:rsidRPr="00533CCE" w:rsidRDefault="00533CCE" w:rsidP="00533CCE">
      <w:pPr>
        <w:pStyle w:val="a5"/>
        <w:shd w:val="clear" w:color="auto" w:fill="FFFFFF"/>
        <w:autoSpaceDE w:val="0"/>
        <w:autoSpaceDN w:val="0"/>
        <w:adjustRightInd w:val="0"/>
        <w:ind w:left="0"/>
        <w:jc w:val="both"/>
        <w:rPr>
          <w:rFonts w:asciiTheme="majorBidi" w:hAnsiTheme="majorBidi" w:cstheme="majorBidi"/>
          <w:color w:val="000000"/>
          <w:szCs w:val="28"/>
          <w:lang w:eastAsia="en-US"/>
        </w:rPr>
      </w:pPr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>-осуществление взаимодействия с правоохранительными органами по своевременному реагированию на факты, приводящие к дестабилизации работы дошкольного образовательного учреждения;</w:t>
      </w:r>
    </w:p>
    <w:p w:rsidR="00533CCE" w:rsidRPr="00533CCE" w:rsidRDefault="00533CCE" w:rsidP="00533CCE">
      <w:pPr>
        <w:pStyle w:val="a5"/>
        <w:shd w:val="clear" w:color="auto" w:fill="FFFFFF"/>
        <w:autoSpaceDE w:val="0"/>
        <w:autoSpaceDN w:val="0"/>
        <w:adjustRightInd w:val="0"/>
        <w:ind w:left="0"/>
        <w:jc w:val="both"/>
        <w:rPr>
          <w:rFonts w:asciiTheme="majorBidi" w:hAnsiTheme="majorBidi" w:cstheme="majorBidi"/>
          <w:color w:val="000000"/>
          <w:szCs w:val="28"/>
          <w:lang w:eastAsia="en-US"/>
        </w:rPr>
      </w:pPr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>-создание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533CCE" w:rsidRPr="00533CCE" w:rsidRDefault="00533CCE" w:rsidP="00533CCE">
      <w:pPr>
        <w:pStyle w:val="a5"/>
        <w:shd w:val="clear" w:color="auto" w:fill="FFFFFF"/>
        <w:autoSpaceDE w:val="0"/>
        <w:autoSpaceDN w:val="0"/>
        <w:adjustRightInd w:val="0"/>
        <w:ind w:left="0"/>
        <w:jc w:val="both"/>
        <w:rPr>
          <w:rFonts w:asciiTheme="majorBidi" w:hAnsiTheme="majorBidi" w:cstheme="majorBidi"/>
          <w:color w:val="000000"/>
          <w:szCs w:val="28"/>
          <w:lang w:eastAsia="en-US"/>
        </w:rPr>
      </w:pPr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>-</w:t>
      </w:r>
      <w:proofErr w:type="spellStart"/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>антикоррупционная</w:t>
      </w:r>
      <w:proofErr w:type="spellEnd"/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 xml:space="preserve"> пропаганда и воспитание;</w:t>
      </w:r>
    </w:p>
    <w:p w:rsidR="00533CCE" w:rsidRPr="00533CCE" w:rsidRDefault="00533CCE" w:rsidP="00533CCE">
      <w:pPr>
        <w:pStyle w:val="a5"/>
        <w:shd w:val="clear" w:color="auto" w:fill="FFFFFF"/>
        <w:autoSpaceDE w:val="0"/>
        <w:autoSpaceDN w:val="0"/>
        <w:adjustRightInd w:val="0"/>
        <w:ind w:left="0"/>
        <w:jc w:val="both"/>
        <w:rPr>
          <w:rFonts w:asciiTheme="majorBidi" w:hAnsiTheme="majorBidi" w:cstheme="majorBidi"/>
          <w:color w:val="000000"/>
          <w:szCs w:val="28"/>
          <w:lang w:eastAsia="en-US"/>
        </w:rPr>
      </w:pPr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 xml:space="preserve">-привлечение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</w:t>
      </w:r>
      <w:proofErr w:type="spellStart"/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>антикоррупционного</w:t>
      </w:r>
      <w:proofErr w:type="spellEnd"/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 xml:space="preserve"> поведения в сферах с повышенным риском коррупции, а также формирование нетерпимого отношения к коррупции.</w:t>
      </w:r>
    </w:p>
    <w:p w:rsidR="00533CCE" w:rsidRPr="00533CCE" w:rsidRDefault="00533CCE" w:rsidP="00533CCE">
      <w:pPr>
        <w:pStyle w:val="a5"/>
        <w:shd w:val="clear" w:color="auto" w:fill="FFFFFF"/>
        <w:autoSpaceDE w:val="0"/>
        <w:autoSpaceDN w:val="0"/>
        <w:adjustRightInd w:val="0"/>
        <w:ind w:left="709" w:firstLine="709"/>
        <w:jc w:val="both"/>
        <w:rPr>
          <w:rFonts w:asciiTheme="majorBidi" w:hAnsiTheme="majorBidi" w:cstheme="majorBidi"/>
          <w:color w:val="000000"/>
          <w:szCs w:val="28"/>
          <w:lang w:eastAsia="en-US"/>
        </w:rPr>
      </w:pPr>
    </w:p>
    <w:p w:rsidR="00533CCE" w:rsidRPr="00533CCE" w:rsidRDefault="00533CCE" w:rsidP="00533CCE">
      <w:pPr>
        <w:ind w:firstLine="709"/>
        <w:jc w:val="center"/>
        <w:rPr>
          <w:rFonts w:asciiTheme="majorBidi" w:eastAsia="Calibri" w:hAnsiTheme="majorBidi" w:cstheme="majorBidi"/>
          <w:b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b/>
          <w:color w:val="000000"/>
          <w:sz w:val="28"/>
          <w:szCs w:val="28"/>
          <w:lang w:eastAsia="en-US"/>
        </w:rPr>
        <w:t>3. Принципы, формы взаимодействия и виды обращений</w:t>
      </w:r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3.1. </w:t>
      </w:r>
      <w:r w:rsidRPr="00533CCE">
        <w:rPr>
          <w:rFonts w:asciiTheme="majorBidi" w:hAnsiTheme="majorBidi" w:cstheme="majorBidi"/>
          <w:sz w:val="28"/>
          <w:szCs w:val="28"/>
          <w:u w:val="single"/>
        </w:rPr>
        <w:t>Взаимодействие ДОУ с правоохранительными органами строится на основе строгого соблюдения следующих принципов:</w:t>
      </w:r>
    </w:p>
    <w:p w:rsidR="00533CCE" w:rsidRPr="00533CCE" w:rsidRDefault="00533CCE" w:rsidP="00533CCE">
      <w:pPr>
        <w:pStyle w:val="a5"/>
        <w:shd w:val="clear" w:color="auto" w:fill="FFFFFF"/>
        <w:autoSpaceDE w:val="0"/>
        <w:autoSpaceDN w:val="0"/>
        <w:adjustRightInd w:val="0"/>
        <w:ind w:left="0"/>
        <w:jc w:val="both"/>
        <w:rPr>
          <w:rFonts w:asciiTheme="majorBidi" w:hAnsiTheme="majorBidi" w:cstheme="majorBidi"/>
          <w:color w:val="000000"/>
          <w:szCs w:val="28"/>
          <w:lang w:eastAsia="en-US"/>
        </w:rPr>
      </w:pPr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>-законности, т.е. осуществления взаимодействия в соответствии с предписаниями законов и подзаконных нормативных актов, регулирующих как совместную деятельность, так и порядок функционирования каждого субъекта взаимодействия в отдельности;</w:t>
      </w:r>
    </w:p>
    <w:p w:rsidR="00533CCE" w:rsidRPr="00533CCE" w:rsidRDefault="00533CCE" w:rsidP="00533CCE">
      <w:pPr>
        <w:pStyle w:val="a5"/>
        <w:shd w:val="clear" w:color="auto" w:fill="FFFFFF"/>
        <w:autoSpaceDE w:val="0"/>
        <w:autoSpaceDN w:val="0"/>
        <w:adjustRightInd w:val="0"/>
        <w:ind w:left="0"/>
        <w:jc w:val="both"/>
        <w:rPr>
          <w:rFonts w:asciiTheme="majorBidi" w:hAnsiTheme="majorBidi" w:cstheme="majorBidi"/>
          <w:color w:val="000000"/>
          <w:szCs w:val="28"/>
          <w:lang w:eastAsia="en-US"/>
        </w:rPr>
      </w:pPr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 xml:space="preserve">-согласованности усилий субъектов взаимодействия, при которой каждая из сторон, осознавая свою роль в этом процессе, заинтересованно включается в деятельность другого субъекта, своевременно совершая необходимые действия; </w:t>
      </w:r>
      <w:r w:rsidRPr="00533CCE">
        <w:rPr>
          <w:rFonts w:asciiTheme="majorBidi" w:hAnsiTheme="majorBidi" w:cstheme="majorBidi"/>
          <w:color w:val="FFFFFF"/>
          <w:szCs w:val="28"/>
        </w:rPr>
        <w:t>Источник: https://ohrana-tryda.com/node/4015</w:t>
      </w:r>
    </w:p>
    <w:p w:rsidR="00533CCE" w:rsidRPr="00533CCE" w:rsidRDefault="00533CCE" w:rsidP="00533CCE">
      <w:pPr>
        <w:pStyle w:val="a5"/>
        <w:shd w:val="clear" w:color="auto" w:fill="FFFFFF"/>
        <w:autoSpaceDE w:val="0"/>
        <w:autoSpaceDN w:val="0"/>
        <w:adjustRightInd w:val="0"/>
        <w:ind w:left="0"/>
        <w:jc w:val="both"/>
        <w:rPr>
          <w:rFonts w:asciiTheme="majorBidi" w:hAnsiTheme="majorBidi" w:cstheme="majorBidi"/>
          <w:color w:val="000000"/>
          <w:szCs w:val="28"/>
          <w:lang w:eastAsia="en-US"/>
        </w:rPr>
      </w:pPr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>-самостоятельности каждой из сторон взаимодействия в пределах, установленных законодательством Российской Федерации.</w:t>
      </w:r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u w:val="single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3.2.</w:t>
      </w:r>
      <w:r w:rsidRPr="00533CCE">
        <w:rPr>
          <w:rFonts w:asciiTheme="majorBidi" w:eastAsia="Calibri" w:hAnsiTheme="majorBidi" w:cstheme="majorBidi"/>
          <w:color w:val="000000"/>
          <w:sz w:val="28"/>
          <w:szCs w:val="28"/>
          <w:u w:val="single"/>
          <w:lang w:eastAsia="en-US"/>
        </w:rPr>
        <w:t>Формами взаимодействия всех работников дошкольного образовательного учреждения с правоохранительными органами являются:</w:t>
      </w:r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lastRenderedPageBreak/>
        <w:t>3.2.1.Публичное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детского сада стало известно.</w:t>
      </w:r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proofErr w:type="gramStart"/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3.2.2.Воздержание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3.2.3.Оказание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3.2.4.Оказание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3.2.5.Оказание поддержки в выявлении и расследовании правоохранительными органами фактов коррупции, принятие необходимых мер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3.2.6. Невмешательство в выполнение служебных обязанностей должностными лицами судебных или правоохранительных органов.</w:t>
      </w:r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3.2.7. </w:t>
      </w:r>
      <w:r w:rsidRPr="00533CCE">
        <w:rPr>
          <w:rFonts w:asciiTheme="majorBidi" w:hAnsiTheme="majorBidi" w:cstheme="majorBidi"/>
          <w:sz w:val="28"/>
          <w:szCs w:val="28"/>
        </w:rPr>
        <w:t>Взаимное содействие по обмену информацией, консультаций, правовой помощи и мероприятий по предотвращению возникновения коррупционных факторов.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3.3. Правоохранительные органы можно проинформировать, используя </w:t>
      </w:r>
      <w:r w:rsidRPr="00533CCE">
        <w:rPr>
          <w:rFonts w:asciiTheme="majorBidi" w:eastAsia="Calibri" w:hAnsiTheme="majorBidi" w:cstheme="majorBidi"/>
          <w:b/>
          <w:color w:val="000000"/>
          <w:sz w:val="28"/>
          <w:szCs w:val="28"/>
          <w:lang w:eastAsia="en-US"/>
        </w:rPr>
        <w:t>обращение</w:t>
      </w: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 —</w:t>
      </w:r>
      <w:r w:rsidRPr="00533CCE">
        <w:rPr>
          <w:rFonts w:asciiTheme="majorBidi" w:hAnsiTheme="majorBidi" w:cstheme="majorBidi"/>
          <w:sz w:val="28"/>
          <w:szCs w:val="28"/>
        </w:rPr>
        <w:t xml:space="preserve"> предложение, заявление, жалоба, изложенные в письменной или устной форме и представленные в правоохранительные органы. 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 xml:space="preserve">3.3.1. </w:t>
      </w:r>
      <w:r w:rsidRPr="00533CCE">
        <w:rPr>
          <w:rFonts w:asciiTheme="majorBidi" w:hAnsiTheme="majorBidi" w:cstheme="majorBidi"/>
          <w:b/>
          <w:sz w:val="28"/>
          <w:szCs w:val="28"/>
        </w:rPr>
        <w:t>Письменные обращения</w:t>
      </w:r>
      <w:r w:rsidRPr="00533CCE">
        <w:rPr>
          <w:rFonts w:asciiTheme="majorBidi" w:hAnsiTheme="majorBidi" w:cstheme="majorBidi"/>
          <w:sz w:val="28"/>
          <w:szCs w:val="28"/>
        </w:rPr>
        <w:t xml:space="preserve"> —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дошкольным образовательным учреждением и правоохранительными органами. </w:t>
      </w:r>
    </w:p>
    <w:p w:rsidR="00533CCE" w:rsidRPr="00533CCE" w:rsidRDefault="00533CCE" w:rsidP="00533CCE">
      <w:pPr>
        <w:pStyle w:val="a4"/>
        <w:shd w:val="clear" w:color="auto" w:fill="FFFFFF"/>
        <w:tabs>
          <w:tab w:val="left" w:pos="1134"/>
          <w:tab w:val="left" w:pos="1560"/>
        </w:tabs>
        <w:spacing w:before="0" w:after="0"/>
        <w:ind w:firstLine="709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3.3.2. </w:t>
      </w:r>
      <w:r w:rsidRPr="00533CCE">
        <w:rPr>
          <w:rFonts w:asciiTheme="majorBidi" w:eastAsia="Calibri" w:hAnsiTheme="majorBidi" w:cstheme="majorBidi"/>
          <w:b/>
          <w:color w:val="000000"/>
          <w:sz w:val="28"/>
          <w:szCs w:val="28"/>
          <w:lang w:eastAsia="en-US"/>
        </w:rPr>
        <w:t>Устные обращения —</w:t>
      </w: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 это обращение, поступающие во время личного приема заведующего ДОУ или его заместителей, у руководителей </w:t>
      </w: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lastRenderedPageBreak/>
        <w:t xml:space="preserve">или заместителей правоохранительных органов. Ответственный за </w:t>
      </w:r>
      <w:proofErr w:type="spellStart"/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антикоррупционную</w:t>
      </w:r>
      <w:proofErr w:type="spellEnd"/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 деятельность или заместитель заведующего ДОУ 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>3.3.3.</w:t>
      </w:r>
      <w:r w:rsidRPr="00533CCE">
        <w:rPr>
          <w:rFonts w:asciiTheme="majorBidi" w:hAnsiTheme="majorBidi" w:cstheme="majorBidi"/>
          <w:b/>
          <w:sz w:val="28"/>
          <w:szCs w:val="28"/>
        </w:rPr>
        <w:t>Предложение</w:t>
      </w:r>
      <w:r w:rsidRPr="00533CCE">
        <w:rPr>
          <w:rFonts w:asciiTheme="majorBidi" w:hAnsiTheme="majorBidi" w:cstheme="majorBidi"/>
          <w:sz w:val="28"/>
          <w:szCs w:val="28"/>
        </w:rPr>
        <w:t xml:space="preserve"> — вид обращения, цель которого обратить внимание на необходимость совершенствования работы организации и рекомендовать конкретные пути и способы решения поставленных задач. 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 xml:space="preserve">3.3.4. </w:t>
      </w:r>
      <w:r w:rsidRPr="00533CCE">
        <w:rPr>
          <w:rFonts w:asciiTheme="majorBidi" w:hAnsiTheme="majorBidi" w:cstheme="majorBidi"/>
          <w:b/>
          <w:sz w:val="28"/>
          <w:szCs w:val="28"/>
        </w:rPr>
        <w:t>Заявление</w:t>
      </w:r>
      <w:r w:rsidRPr="00533CCE">
        <w:rPr>
          <w:rFonts w:asciiTheme="majorBidi" w:hAnsiTheme="majorBidi" w:cstheme="majorBidi"/>
          <w:sz w:val="28"/>
          <w:szCs w:val="28"/>
        </w:rPr>
        <w:t xml:space="preserve"> — вид обращения, направленный на реализацию прав и интересов дошкольного образовательного учреждения. Выражая просьбу, заявление можно сигнализировать и об определенных недостатках в деятельности детского сада. В отличие от предложения, в нем не раскрываются пути и не предлагаются способы решения поставленных задач. 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hAnsiTheme="majorBidi" w:cstheme="majorBidi"/>
          <w:sz w:val="28"/>
          <w:szCs w:val="28"/>
        </w:rPr>
        <w:t xml:space="preserve">3.3.5. </w:t>
      </w:r>
      <w:r w:rsidRPr="00533CCE">
        <w:rPr>
          <w:rFonts w:asciiTheme="majorBidi" w:hAnsiTheme="majorBidi" w:cstheme="majorBidi"/>
          <w:b/>
          <w:sz w:val="28"/>
          <w:szCs w:val="28"/>
        </w:rPr>
        <w:t>Жалоба</w:t>
      </w:r>
      <w:r w:rsidRPr="00533CCE">
        <w:rPr>
          <w:rFonts w:asciiTheme="majorBidi" w:hAnsiTheme="majorBidi" w:cstheme="majorBidi"/>
          <w:sz w:val="28"/>
          <w:szCs w:val="28"/>
        </w:rPr>
        <w:t xml:space="preserve"> — вид обращения, в котором идет речь о нарушении прав и интересов работников детского сада. В жалобе содержится информация о нарушении прав и интересов и просьба об их восстановлении, а также обоснованная критика в адрес ДОУ, должностных лиц и отдельных лиц, в результате необоснованных действий которых либо необоснованного отказа в совершении действий, произошло нарушение прав и интересов работников.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hAnsiTheme="majorBidi" w:cstheme="majorBidi"/>
          <w:b/>
          <w:sz w:val="28"/>
          <w:szCs w:val="28"/>
        </w:rPr>
      </w:pPr>
      <w:r w:rsidRPr="00533CCE">
        <w:rPr>
          <w:rFonts w:asciiTheme="majorBidi" w:hAnsiTheme="majorBidi" w:cstheme="majorBidi"/>
          <w:b/>
          <w:sz w:val="28"/>
          <w:szCs w:val="28"/>
        </w:rPr>
        <w:t xml:space="preserve">4. Порядок взаимодействия с правоохранительными органами 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>4.1. ДОУ принимает на себя обязательство сообщать в соответствующие правоохранительные органы о случаях совершения коррупционных правонарушений, о которых работникам детского сада стало известно.</w:t>
      </w:r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hAnsiTheme="majorBidi" w:cstheme="majorBidi"/>
          <w:sz w:val="28"/>
          <w:szCs w:val="28"/>
        </w:rPr>
        <w:t xml:space="preserve">4.2. </w:t>
      </w: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Сообщение в соответствующие правоохранительные органы о случаях совершения коррупционных правонарушений, о которых стало известно дошкольному образовательному учреждению, закреплено за заведующим ДОУ, в случае его отсутствия — за исполняющим обязанности заведующего дошкольным образовательным учреждением.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 xml:space="preserve">4.3. </w:t>
      </w:r>
      <w:proofErr w:type="gramStart"/>
      <w:r w:rsidRPr="00533CCE">
        <w:rPr>
          <w:rFonts w:asciiTheme="majorBidi" w:hAnsiTheme="majorBidi" w:cstheme="majorBidi"/>
          <w:sz w:val="28"/>
          <w:szCs w:val="28"/>
        </w:rPr>
        <w:t xml:space="preserve">ДОУ в лице заведующего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</w:t>
      </w:r>
      <w:r w:rsidRPr="00533CCE">
        <w:rPr>
          <w:rFonts w:asciiTheme="majorBidi" w:hAnsiTheme="majorBidi" w:cstheme="majorBidi"/>
          <w:sz w:val="28"/>
          <w:szCs w:val="28"/>
        </w:rPr>
        <w:lastRenderedPageBreak/>
        <w:t>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 xml:space="preserve">4.4. Администрация ДОУ и его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 xml:space="preserve">4.5. Администрация ДОУ обязуется не допускать вмешательства в выполнение служебных обязанностей должностными лицами судебных или правоохранительных органов. 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 xml:space="preserve">4.6. Все письменные обращения к представителям правоохранительных органов готовятся инициаторами обращений — сотрудниками дошкольного образовательного учреждения с обязательным участием заведующего (его визой на обращении). 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>4.7.Заведующий ДОУ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 xml:space="preserve">4.8. </w:t>
      </w:r>
      <w:r w:rsidRPr="00533CCE">
        <w:rPr>
          <w:rFonts w:asciiTheme="majorBidi" w:hAnsiTheme="majorBidi" w:cstheme="majorBidi"/>
          <w:sz w:val="28"/>
          <w:szCs w:val="28"/>
          <w:u w:val="single"/>
        </w:rPr>
        <w:t>Порядок действий сотрудников дошкольного образовательного учреждения следующий:</w:t>
      </w:r>
      <w:r w:rsidRPr="00533CCE">
        <w:rPr>
          <w:rFonts w:asciiTheme="majorBidi" w:hAnsiTheme="majorBidi" w:cstheme="majorBidi"/>
          <w:sz w:val="28"/>
          <w:szCs w:val="28"/>
        </w:rPr>
        <w:t xml:space="preserve"> 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 xml:space="preserve">4.8.1.Письменные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 xml:space="preserve">4.8.2.В дежурной части органа внутренних дел, приемной органов прокуратуры, Федеральной службы безопасности обязаны выслушать и принять сообщение, при этом сотрудник детского сада должен поинтересоваться фамилией, должностью и рабочим телефоном сотрудника, принявшего сообщение. 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hAnsiTheme="majorBidi" w:cstheme="majorBidi"/>
          <w:color w:val="FFFFFF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 xml:space="preserve">4.8.3. Сотрудник ДОУ имеет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  <w:proofErr w:type="spellStart"/>
      <w:r w:rsidRPr="00533CCE">
        <w:rPr>
          <w:rFonts w:asciiTheme="majorBidi" w:hAnsiTheme="majorBidi" w:cstheme="majorBidi"/>
          <w:color w:val="FFFFFF"/>
          <w:sz w:val="28"/>
          <w:szCs w:val="28"/>
        </w:rPr>
        <w:t>Источ</w:t>
      </w:r>
      <w:proofErr w:type="spellEnd"/>
    </w:p>
    <w:p w:rsidR="00533CCE" w:rsidRPr="00533CCE" w:rsidRDefault="00533CCE" w:rsidP="00533CCE">
      <w:pPr>
        <w:tabs>
          <w:tab w:val="left" w:pos="1560"/>
        </w:tabs>
        <w:jc w:val="both"/>
        <w:rPr>
          <w:rFonts w:asciiTheme="majorBidi" w:hAnsiTheme="majorBidi" w:cstheme="majorBidi"/>
          <w:color w:val="FFFFFF"/>
          <w:sz w:val="28"/>
          <w:szCs w:val="28"/>
        </w:rPr>
      </w:pPr>
      <w:r w:rsidRPr="00533CCE">
        <w:rPr>
          <w:rFonts w:asciiTheme="majorBidi" w:hAnsiTheme="majorBidi" w:cstheme="majorBidi"/>
          <w:color w:val="FFFFFF"/>
          <w:sz w:val="28"/>
          <w:szCs w:val="28"/>
        </w:rPr>
        <w:t xml:space="preserve">        </w:t>
      </w:r>
      <w:r w:rsidRPr="00533CCE">
        <w:rPr>
          <w:rFonts w:asciiTheme="majorBidi" w:hAnsiTheme="majorBidi" w:cstheme="majorBidi"/>
          <w:sz w:val="28"/>
          <w:szCs w:val="28"/>
        </w:rPr>
        <w:t xml:space="preserve">4.8.4.В правоохранительном органе полученное от сотрудника дошкольного образовательного учреждения сообщение (заявление) должно </w:t>
      </w:r>
      <w:r w:rsidRPr="00533CCE">
        <w:rPr>
          <w:rFonts w:asciiTheme="majorBidi" w:hAnsiTheme="majorBidi" w:cstheme="majorBidi"/>
          <w:sz w:val="28"/>
          <w:szCs w:val="28"/>
        </w:rPr>
        <w:lastRenderedPageBreak/>
        <w:t xml:space="preserve">быть незамедлительно зарегистрировано и доложено вышестоящему руководителю для осуществления процессуальных действий согласно требованиям УПК РФ. Сотрудник ДОУ имеет право выяснить в правоохранительном органе, которому поручено заниматься исполнением заявления, о характере принимаемых мер и требовать приема руководителем соответствующего подразделения для получения более полной информации по вопросам, затрагивающим Ваши права и законные интересы. </w:t>
      </w:r>
    </w:p>
    <w:p w:rsidR="00533CCE" w:rsidRPr="00533CCE" w:rsidRDefault="00533CCE" w:rsidP="00533CCE">
      <w:pPr>
        <w:tabs>
          <w:tab w:val="left" w:pos="1560"/>
        </w:tabs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 xml:space="preserve">4.8.5. </w:t>
      </w:r>
      <w:proofErr w:type="gramStart"/>
      <w:r w:rsidRPr="00533CCE">
        <w:rPr>
          <w:rFonts w:asciiTheme="majorBidi" w:hAnsiTheme="majorBidi" w:cstheme="majorBidi"/>
          <w:sz w:val="28"/>
          <w:szCs w:val="28"/>
        </w:rPr>
        <w:t>В случае отказа принять от сотрудника дошкольного образовательного учреждения сообщение (заявление) о даче взятки сотрудник ДОУ имеет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  <w:proofErr w:type="gramEnd"/>
    </w:p>
    <w:p w:rsidR="00533CCE" w:rsidRPr="00533CCE" w:rsidRDefault="00533CCE" w:rsidP="00533CCE">
      <w:pPr>
        <w:ind w:firstLine="709"/>
        <w:jc w:val="center"/>
        <w:rPr>
          <w:rFonts w:asciiTheme="majorBidi" w:eastAsia="Calibri" w:hAnsiTheme="majorBidi" w:cstheme="majorBidi"/>
          <w:b/>
          <w:color w:val="000000"/>
          <w:sz w:val="28"/>
          <w:szCs w:val="28"/>
          <w:lang w:eastAsia="en-US"/>
        </w:rPr>
      </w:pPr>
    </w:p>
    <w:p w:rsidR="00533CCE" w:rsidRPr="00533CCE" w:rsidRDefault="00533CCE" w:rsidP="00533CCE">
      <w:pPr>
        <w:ind w:firstLine="709"/>
        <w:jc w:val="center"/>
        <w:rPr>
          <w:rFonts w:asciiTheme="majorBidi" w:eastAsia="Calibri" w:hAnsiTheme="majorBidi" w:cstheme="majorBidi"/>
          <w:b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b/>
          <w:color w:val="000000"/>
          <w:sz w:val="28"/>
          <w:szCs w:val="28"/>
          <w:lang w:eastAsia="en-US"/>
        </w:rPr>
        <w:t>5.</w:t>
      </w: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 </w:t>
      </w:r>
      <w:r w:rsidRPr="00533CCE">
        <w:rPr>
          <w:rFonts w:asciiTheme="majorBidi" w:eastAsia="Calibri" w:hAnsiTheme="majorBidi" w:cstheme="majorBidi"/>
          <w:b/>
          <w:color w:val="000000"/>
          <w:sz w:val="28"/>
          <w:szCs w:val="28"/>
          <w:lang w:eastAsia="en-US"/>
        </w:rPr>
        <w:t>Обязанности заведующего ДОУ</w:t>
      </w:r>
    </w:p>
    <w:p w:rsidR="00533CCE" w:rsidRPr="00533CCE" w:rsidRDefault="00533CCE" w:rsidP="00533CCE">
      <w:pPr>
        <w:tabs>
          <w:tab w:val="left" w:pos="1276"/>
          <w:tab w:val="left" w:pos="1418"/>
          <w:tab w:val="left" w:pos="1560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</w:p>
    <w:p w:rsidR="00533CCE" w:rsidRPr="00533CCE" w:rsidRDefault="00533CCE" w:rsidP="00533CCE">
      <w:pPr>
        <w:tabs>
          <w:tab w:val="left" w:pos="1276"/>
          <w:tab w:val="left" w:pos="1418"/>
          <w:tab w:val="left" w:pos="1560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5.1. Разрабатывать и осуществлять мероприятия, направленные на предупреждение правонарушений, выявление причин и условий, способствующих их совершению.</w:t>
      </w:r>
    </w:p>
    <w:p w:rsidR="00533CCE" w:rsidRPr="00533CCE" w:rsidRDefault="00533CCE" w:rsidP="00533CCE">
      <w:pPr>
        <w:tabs>
          <w:tab w:val="left" w:pos="1276"/>
          <w:tab w:val="left" w:pos="1418"/>
          <w:tab w:val="left" w:pos="1560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5.2. Координировать деятельность работников с правоохранительными и контролирующими органами, привлекать общественность к работе по проведению профилактических мероприятий по предупреждению и пресечению коррупционных правонарушений.</w:t>
      </w:r>
    </w:p>
    <w:p w:rsidR="00533CCE" w:rsidRPr="00533CCE" w:rsidRDefault="00533CCE" w:rsidP="00533CCE">
      <w:pPr>
        <w:tabs>
          <w:tab w:val="left" w:pos="1276"/>
          <w:tab w:val="left" w:pos="1418"/>
          <w:tab w:val="left" w:pos="1560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5.3. Рассматривать жалобы и заявления граждан по вопросам, касающимся конфликтов интересов, обобщать и анализировать поступающую информацию.</w:t>
      </w:r>
    </w:p>
    <w:p w:rsidR="00533CCE" w:rsidRPr="00533CCE" w:rsidRDefault="00533CCE" w:rsidP="00533CCE">
      <w:pPr>
        <w:ind w:firstLine="709"/>
        <w:jc w:val="center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</w:p>
    <w:p w:rsidR="00533CCE" w:rsidRPr="00533CCE" w:rsidRDefault="00533CCE" w:rsidP="00533CCE">
      <w:pPr>
        <w:ind w:firstLine="709"/>
        <w:jc w:val="center"/>
        <w:rPr>
          <w:rFonts w:asciiTheme="majorBidi" w:eastAsia="Calibri" w:hAnsiTheme="majorBidi" w:cstheme="majorBidi"/>
          <w:b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b/>
          <w:color w:val="000000"/>
          <w:sz w:val="28"/>
          <w:szCs w:val="28"/>
          <w:lang w:eastAsia="en-US"/>
        </w:rPr>
        <w:t>6. Обязанности работников дошкольного образовательного учреждения</w:t>
      </w:r>
    </w:p>
    <w:p w:rsidR="00533CCE" w:rsidRPr="00533CCE" w:rsidRDefault="00533CCE" w:rsidP="00533CCE">
      <w:pPr>
        <w:tabs>
          <w:tab w:val="left" w:pos="1134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</w:p>
    <w:p w:rsidR="00533CCE" w:rsidRPr="00533CCE" w:rsidRDefault="00533CCE" w:rsidP="00533CCE">
      <w:pPr>
        <w:tabs>
          <w:tab w:val="left" w:pos="1134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lastRenderedPageBreak/>
        <w:t>6.1. Соблюдать установленные правила внутреннего трудового распорядка, должностные инструкции, порядок работы со служебной и конфиденциальной информацией.</w:t>
      </w:r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6.2. Соблюдать установленный порядок работы со сведениями, ставшими известными в связи с исполнением должностных обязанностей, затрагивающими частную жизнь, честь и достоинство граждан.</w:t>
      </w:r>
    </w:p>
    <w:p w:rsidR="00533CCE" w:rsidRPr="00533CCE" w:rsidRDefault="00533CCE" w:rsidP="00533CCE">
      <w:pPr>
        <w:tabs>
          <w:tab w:val="left" w:pos="1276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6.3. Информировать руководство ДОУ и правоохранительные органы о готовящемся или совершенном преступлении.</w:t>
      </w:r>
    </w:p>
    <w:p w:rsidR="00533CCE" w:rsidRPr="00533CCE" w:rsidRDefault="00533CCE" w:rsidP="00533CCE">
      <w:pPr>
        <w:ind w:firstLine="709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</w:p>
    <w:p w:rsidR="00533CCE" w:rsidRPr="00533CCE" w:rsidRDefault="00533CCE" w:rsidP="00533CCE">
      <w:pPr>
        <w:ind w:firstLine="709"/>
        <w:jc w:val="center"/>
        <w:rPr>
          <w:rFonts w:asciiTheme="majorBidi" w:eastAsia="Calibri" w:hAnsiTheme="majorBidi" w:cstheme="majorBidi"/>
          <w:b/>
          <w:color w:val="000000"/>
          <w:sz w:val="28"/>
          <w:szCs w:val="28"/>
          <w:lang w:eastAsia="en-US"/>
        </w:rPr>
      </w:pPr>
      <w:r w:rsidRPr="00533CCE">
        <w:rPr>
          <w:rFonts w:asciiTheme="majorBidi" w:eastAsia="Calibri" w:hAnsiTheme="majorBidi" w:cstheme="majorBidi"/>
          <w:b/>
          <w:color w:val="000000"/>
          <w:sz w:val="28"/>
          <w:szCs w:val="28"/>
          <w:lang w:eastAsia="en-US"/>
        </w:rPr>
        <w:t>7. Ответственность</w:t>
      </w:r>
    </w:p>
    <w:p w:rsidR="00533CCE" w:rsidRPr="00533CCE" w:rsidRDefault="00533CCE" w:rsidP="00533CCE">
      <w:pPr>
        <w:pStyle w:val="a5"/>
        <w:tabs>
          <w:tab w:val="left" w:pos="851"/>
        </w:tabs>
        <w:ind w:left="0" w:firstLine="709"/>
        <w:jc w:val="both"/>
        <w:rPr>
          <w:rFonts w:asciiTheme="majorBidi" w:hAnsiTheme="majorBidi" w:cstheme="majorBidi"/>
          <w:color w:val="000000"/>
          <w:szCs w:val="28"/>
          <w:lang w:eastAsia="en-US"/>
        </w:rPr>
      </w:pPr>
    </w:p>
    <w:p w:rsidR="00533CCE" w:rsidRPr="00533CCE" w:rsidRDefault="00533CCE" w:rsidP="00533CCE">
      <w:pPr>
        <w:pStyle w:val="a5"/>
        <w:tabs>
          <w:tab w:val="left" w:pos="851"/>
        </w:tabs>
        <w:ind w:left="0" w:firstLine="709"/>
        <w:jc w:val="both"/>
        <w:rPr>
          <w:rFonts w:asciiTheme="majorBidi" w:hAnsiTheme="majorBidi" w:cstheme="majorBidi"/>
          <w:color w:val="000000"/>
          <w:szCs w:val="28"/>
          <w:lang w:eastAsia="en-US"/>
        </w:rPr>
      </w:pPr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 xml:space="preserve">7.1. Работники дошкольного образовательного учреждения несут персональную ответственность: </w:t>
      </w:r>
    </w:p>
    <w:p w:rsidR="00533CCE" w:rsidRPr="00533CCE" w:rsidRDefault="00533CCE" w:rsidP="00533CCE">
      <w:pPr>
        <w:pStyle w:val="a5"/>
        <w:shd w:val="clear" w:color="auto" w:fill="FFFFFF"/>
        <w:autoSpaceDE w:val="0"/>
        <w:autoSpaceDN w:val="0"/>
        <w:adjustRightInd w:val="0"/>
        <w:ind w:left="0"/>
        <w:jc w:val="both"/>
        <w:rPr>
          <w:rFonts w:asciiTheme="majorBidi" w:hAnsiTheme="majorBidi" w:cstheme="majorBidi"/>
          <w:color w:val="000000"/>
          <w:szCs w:val="28"/>
          <w:lang w:eastAsia="en-US"/>
        </w:rPr>
      </w:pPr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>-за разглашение конфиденциальных сведений, полученных при работе с документами;</w:t>
      </w:r>
    </w:p>
    <w:p w:rsidR="00533CCE" w:rsidRPr="00533CCE" w:rsidRDefault="00533CCE" w:rsidP="00533CCE">
      <w:pPr>
        <w:pStyle w:val="a5"/>
        <w:shd w:val="clear" w:color="auto" w:fill="FFFFFF"/>
        <w:autoSpaceDE w:val="0"/>
        <w:autoSpaceDN w:val="0"/>
        <w:adjustRightInd w:val="0"/>
        <w:ind w:left="0"/>
        <w:jc w:val="both"/>
        <w:rPr>
          <w:rFonts w:asciiTheme="majorBidi" w:hAnsiTheme="majorBidi" w:cstheme="majorBidi"/>
          <w:color w:val="000000"/>
          <w:szCs w:val="28"/>
          <w:lang w:eastAsia="en-US"/>
        </w:rPr>
      </w:pPr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>-за несоблюдение установленных правил внутреннего трудового распорядка, должностных инструкций, порядка работы со служебной информацией;</w:t>
      </w:r>
    </w:p>
    <w:p w:rsidR="00533CCE" w:rsidRPr="00533CCE" w:rsidRDefault="00533CCE" w:rsidP="00533CCE">
      <w:pPr>
        <w:pStyle w:val="a5"/>
        <w:shd w:val="clear" w:color="auto" w:fill="FFFFFF"/>
        <w:autoSpaceDE w:val="0"/>
        <w:autoSpaceDN w:val="0"/>
        <w:adjustRightInd w:val="0"/>
        <w:ind w:left="0"/>
        <w:jc w:val="both"/>
        <w:rPr>
          <w:rFonts w:asciiTheme="majorBidi" w:hAnsiTheme="majorBidi" w:cstheme="majorBidi"/>
          <w:color w:val="000000"/>
          <w:szCs w:val="28"/>
          <w:lang w:eastAsia="en-US"/>
        </w:rPr>
      </w:pPr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 xml:space="preserve">-за сокрытие ставших известными </w:t>
      </w:r>
      <w:proofErr w:type="gramStart"/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>фактов о преступлениях</w:t>
      </w:r>
      <w:proofErr w:type="gramEnd"/>
      <w:r w:rsidRPr="00533CCE">
        <w:rPr>
          <w:rFonts w:asciiTheme="majorBidi" w:hAnsiTheme="majorBidi" w:cstheme="majorBidi"/>
          <w:color w:val="000000"/>
          <w:szCs w:val="28"/>
          <w:lang w:eastAsia="en-US"/>
        </w:rPr>
        <w:t xml:space="preserve"> коррупционного характера, не информирование о них руководство детского сада и правоохранительные органы.</w:t>
      </w:r>
    </w:p>
    <w:p w:rsidR="00533CCE" w:rsidRPr="00533CCE" w:rsidRDefault="00533CCE" w:rsidP="00533CCE">
      <w:pPr>
        <w:tabs>
          <w:tab w:val="left" w:pos="1134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533CCE">
        <w:rPr>
          <w:rFonts w:asciiTheme="majorBidi" w:hAnsiTheme="majorBidi" w:cstheme="majorBidi"/>
          <w:color w:val="000000"/>
          <w:sz w:val="28"/>
          <w:szCs w:val="28"/>
          <w:lang w:eastAsia="en-US"/>
        </w:rPr>
        <w:t>7.2</w:t>
      </w:r>
      <w:r w:rsidRPr="00533CC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533CCE" w:rsidRPr="00533CCE" w:rsidRDefault="00533CCE" w:rsidP="00533CCE">
      <w:pPr>
        <w:tabs>
          <w:tab w:val="left" w:pos="1134"/>
        </w:tabs>
        <w:ind w:firstLine="709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</w:p>
    <w:p w:rsidR="00533CCE" w:rsidRPr="00533CCE" w:rsidRDefault="00533CCE" w:rsidP="00533CCE">
      <w:pPr>
        <w:ind w:firstLine="709"/>
        <w:jc w:val="center"/>
        <w:rPr>
          <w:rFonts w:asciiTheme="majorBidi" w:eastAsia="Times New Roman" w:hAnsiTheme="majorBidi" w:cstheme="majorBidi"/>
          <w:b/>
          <w:sz w:val="28"/>
          <w:szCs w:val="28"/>
        </w:rPr>
      </w:pPr>
      <w:r w:rsidRPr="00533CCE">
        <w:rPr>
          <w:rFonts w:asciiTheme="majorBidi" w:hAnsiTheme="majorBidi" w:cstheme="majorBidi"/>
          <w:b/>
          <w:sz w:val="28"/>
          <w:szCs w:val="28"/>
        </w:rPr>
        <w:t>8. Заключительные положения</w:t>
      </w:r>
    </w:p>
    <w:p w:rsidR="00533CCE" w:rsidRPr="00533CCE" w:rsidRDefault="00533CCE" w:rsidP="00533CCE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533CCE" w:rsidRPr="00533CCE" w:rsidRDefault="00533CCE" w:rsidP="00533CCE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 xml:space="preserve">8.1. Настоящее </w:t>
      </w:r>
      <w:hyperlink r:id="rId5" w:history="1">
        <w:r w:rsidRPr="00533CCE">
          <w:rPr>
            <w:rStyle w:val="a3"/>
            <w:rFonts w:asciiTheme="majorBidi" w:hAnsiTheme="majorBidi" w:cstheme="majorBidi"/>
            <w:sz w:val="28"/>
            <w:szCs w:val="28"/>
          </w:rPr>
          <w:t>Положение о сотрудничестве с правоохранительными органами в сфере противодействия коррупции</w:t>
        </w:r>
      </w:hyperlink>
      <w:r w:rsidRPr="00533CCE">
        <w:rPr>
          <w:rFonts w:asciiTheme="majorBidi" w:hAnsiTheme="majorBidi" w:cstheme="majorBidi"/>
          <w:sz w:val="28"/>
          <w:szCs w:val="28"/>
        </w:rPr>
        <w:t xml:space="preserve">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533CCE" w:rsidRPr="00533CCE" w:rsidRDefault="00533CCE" w:rsidP="00533CCE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lastRenderedPageBreak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33CCE" w:rsidRPr="00533CCE" w:rsidRDefault="00533CCE" w:rsidP="00533CCE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>8.3.Данное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533CCE" w:rsidRPr="00533CCE" w:rsidRDefault="00533CCE" w:rsidP="00533CCE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533CCE">
        <w:rPr>
          <w:rFonts w:asciiTheme="majorBidi" w:hAnsiTheme="majorBidi" w:cstheme="majorBidi"/>
          <w:sz w:val="28"/>
          <w:szCs w:val="28"/>
        </w:rPr>
        <w:t>8.4.После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33CCE" w:rsidRPr="00533CCE" w:rsidRDefault="00533CCE" w:rsidP="00533CCE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533CCE" w:rsidRPr="00533CCE" w:rsidRDefault="00533CCE" w:rsidP="00533CCE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533CCE" w:rsidRPr="00533CCE" w:rsidRDefault="00533CCE" w:rsidP="00533CCE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</w:p>
    <w:p w:rsidR="00533CCE" w:rsidRPr="00533CCE" w:rsidRDefault="00533CCE">
      <w:pPr>
        <w:rPr>
          <w:rFonts w:asciiTheme="majorBidi" w:hAnsiTheme="majorBidi" w:cstheme="majorBidi"/>
          <w:sz w:val="28"/>
          <w:szCs w:val="28"/>
        </w:rPr>
      </w:pPr>
    </w:p>
    <w:sectPr w:rsidR="00533CCE" w:rsidRPr="00533CCE" w:rsidSect="00860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33CCE"/>
    <w:rsid w:val="001C5F31"/>
    <w:rsid w:val="00533CCE"/>
    <w:rsid w:val="00860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33C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33CCE"/>
    <w:pPr>
      <w:spacing w:before="120" w:after="120" w:line="240" w:lineRule="auto"/>
      <w:ind w:firstLine="245"/>
      <w:jc w:val="both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533CC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</w:rPr>
  </w:style>
  <w:style w:type="paragraph" w:customStyle="1" w:styleId="Default">
    <w:name w:val="Default"/>
    <w:uiPriority w:val="99"/>
    <w:rsid w:val="00533C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formattext">
    <w:name w:val="formattext"/>
    <w:basedOn w:val="a"/>
    <w:uiPriority w:val="99"/>
    <w:rsid w:val="0053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C5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F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401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2051</Words>
  <Characters>11691</Characters>
  <Application>Microsoft Office Word</Application>
  <DocSecurity>0</DocSecurity>
  <Lines>97</Lines>
  <Paragraphs>27</Paragraphs>
  <ScaleCrop>false</ScaleCrop>
  <Company>Reanimator Extreme Edition</Company>
  <LinksUpToDate>false</LinksUpToDate>
  <CharactersWithSpaces>13715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2021-06-04T08:02:00Z</dcterms:created>
  <dcterms:modified xsi:type="dcterms:W3CDTF">2021-06-04T08:03:00Z</dcterms:modified>
</cp:coreProperties>
</file>